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404F1" w14:textId="4F073A85" w:rsidR="00A257A5" w:rsidRPr="00C96046" w:rsidRDefault="000F643A" w:rsidP="00292344">
      <w:pPr>
        <w:ind w:right="283"/>
        <w:jc w:val="right"/>
        <w:rPr>
          <w:rFonts w:ascii="Times New Roman" w:hAnsi="Times New Roman" w:cs="Times New Roman"/>
          <w:sz w:val="24"/>
          <w:szCs w:val="24"/>
        </w:rPr>
      </w:pPr>
      <w:r w:rsidRPr="00C96046">
        <w:rPr>
          <w:rFonts w:ascii="Times New Roman" w:hAnsi="Times New Roman" w:cs="Times New Roman"/>
          <w:sz w:val="24"/>
          <w:szCs w:val="24"/>
        </w:rPr>
        <w:t>Årsta Folket Hus den 22 april 2023</w:t>
      </w:r>
    </w:p>
    <w:p w14:paraId="3B276F75" w14:textId="15480FD1" w:rsidR="000F643A" w:rsidRPr="00C96046" w:rsidRDefault="000F643A" w:rsidP="000F643A">
      <w:pPr>
        <w:rPr>
          <w:rFonts w:ascii="Times New Roman" w:hAnsi="Times New Roman" w:cs="Times New Roman"/>
          <w:b/>
          <w:bCs/>
          <w:sz w:val="28"/>
          <w:szCs w:val="28"/>
        </w:rPr>
      </w:pPr>
      <w:r w:rsidRPr="00C96046">
        <w:rPr>
          <w:rFonts w:ascii="Times New Roman" w:hAnsi="Times New Roman" w:cs="Times New Roman"/>
          <w:b/>
          <w:bCs/>
          <w:sz w:val="28"/>
          <w:szCs w:val="28"/>
        </w:rPr>
        <w:t>Magnus Henreksons tacktal och föredrag i samband med mott</w:t>
      </w:r>
      <w:r w:rsidR="000E3DBC" w:rsidRPr="00C96046">
        <w:rPr>
          <w:rFonts w:ascii="Times New Roman" w:hAnsi="Times New Roman" w:cs="Times New Roman"/>
          <w:b/>
          <w:bCs/>
          <w:sz w:val="28"/>
          <w:szCs w:val="28"/>
        </w:rPr>
        <w:t>agandet av</w:t>
      </w:r>
      <w:r w:rsidRPr="00C96046">
        <w:rPr>
          <w:rFonts w:ascii="Times New Roman" w:hAnsi="Times New Roman" w:cs="Times New Roman"/>
          <w:b/>
          <w:bCs/>
          <w:sz w:val="28"/>
          <w:szCs w:val="28"/>
        </w:rPr>
        <w:t xml:space="preserve"> Språkförsvarets </w:t>
      </w:r>
      <w:r w:rsidR="009C3058" w:rsidRPr="00C96046">
        <w:rPr>
          <w:rFonts w:ascii="Times New Roman" w:hAnsi="Times New Roman" w:cs="Times New Roman"/>
          <w:b/>
          <w:bCs/>
          <w:sz w:val="28"/>
          <w:szCs w:val="28"/>
        </w:rPr>
        <w:t>h</w:t>
      </w:r>
      <w:r w:rsidRPr="00C96046">
        <w:rPr>
          <w:rFonts w:ascii="Times New Roman" w:hAnsi="Times New Roman" w:cs="Times New Roman"/>
          <w:b/>
          <w:bCs/>
          <w:sz w:val="28"/>
          <w:szCs w:val="28"/>
        </w:rPr>
        <w:t>ederspris för 2022</w:t>
      </w:r>
    </w:p>
    <w:p w14:paraId="632AE624" w14:textId="529F5ADA" w:rsidR="000F643A" w:rsidRPr="00C96046" w:rsidRDefault="000F643A" w:rsidP="000F643A">
      <w:pPr>
        <w:rPr>
          <w:rFonts w:ascii="Times New Roman" w:hAnsi="Times New Roman" w:cs="Times New Roman"/>
          <w:sz w:val="24"/>
          <w:szCs w:val="24"/>
        </w:rPr>
      </w:pPr>
      <w:r w:rsidRPr="00C96046">
        <w:rPr>
          <w:rFonts w:ascii="Times New Roman" w:hAnsi="Times New Roman" w:cs="Times New Roman"/>
          <w:sz w:val="24"/>
          <w:szCs w:val="24"/>
        </w:rPr>
        <w:t>Låt mig börja med att uttrycka hur utomordentligt glad jag är över att få detta pris. Att få ett erkännande för sin gärning från ett oväntat håll betyder ofta mer än hedersbetygelser från den egna kretsen</w:t>
      </w:r>
      <w:r w:rsidR="00292344" w:rsidRPr="00C96046">
        <w:rPr>
          <w:rFonts w:ascii="Times New Roman" w:hAnsi="Times New Roman" w:cs="Times New Roman"/>
          <w:sz w:val="24"/>
          <w:szCs w:val="24"/>
        </w:rPr>
        <w:t xml:space="preserve">. Erkännandets dignitet stärks ytterligare </w:t>
      </w:r>
      <w:r w:rsidRPr="00C96046">
        <w:rPr>
          <w:rFonts w:ascii="Times New Roman" w:hAnsi="Times New Roman" w:cs="Times New Roman"/>
          <w:sz w:val="24"/>
          <w:szCs w:val="24"/>
        </w:rPr>
        <w:t xml:space="preserve">när jag ser </w:t>
      </w:r>
      <w:r w:rsidR="00292344" w:rsidRPr="00C96046">
        <w:rPr>
          <w:rFonts w:ascii="Times New Roman" w:hAnsi="Times New Roman" w:cs="Times New Roman"/>
          <w:sz w:val="24"/>
          <w:szCs w:val="24"/>
        </w:rPr>
        <w:t xml:space="preserve">vilka som tidigare förärats detta pris. </w:t>
      </w:r>
    </w:p>
    <w:p w14:paraId="09B3920E" w14:textId="2050BAC0" w:rsidR="000F643A" w:rsidRPr="00C96046" w:rsidRDefault="00292344" w:rsidP="000F643A">
      <w:pPr>
        <w:rPr>
          <w:rFonts w:ascii="Times New Roman" w:hAnsi="Times New Roman" w:cs="Times New Roman"/>
          <w:sz w:val="24"/>
          <w:szCs w:val="24"/>
        </w:rPr>
      </w:pPr>
      <w:r w:rsidRPr="00C96046">
        <w:rPr>
          <w:rFonts w:ascii="Times New Roman" w:hAnsi="Times New Roman" w:cs="Times New Roman"/>
          <w:sz w:val="24"/>
          <w:szCs w:val="24"/>
        </w:rPr>
        <w:t xml:space="preserve">Vän av ordning frågar sig sannolikt hur en akademiskt verksam nationalekonom överhuvudtaget kan komma i fråga för ett pris som detta? </w:t>
      </w:r>
      <w:r w:rsidR="00E40EF3" w:rsidRPr="00C96046">
        <w:rPr>
          <w:rFonts w:ascii="Times New Roman" w:hAnsi="Times New Roman" w:cs="Times New Roman"/>
          <w:sz w:val="24"/>
          <w:szCs w:val="24"/>
        </w:rPr>
        <w:t xml:space="preserve">Nödvändiga villkor för att jag alls skulle kunna bli aktuell för priset ligger mycket långt tillbaka i tiden. För det första att jag hade lärare som inte bara talade och skrev korrekt utan som också lärde mig och mina klasskamrater inte bara att skriva grammatiskt </w:t>
      </w:r>
      <w:r w:rsidR="003B020C" w:rsidRPr="00C96046">
        <w:rPr>
          <w:rFonts w:ascii="Times New Roman" w:hAnsi="Times New Roman" w:cs="Times New Roman"/>
          <w:sz w:val="24"/>
          <w:szCs w:val="24"/>
        </w:rPr>
        <w:t>rätt</w:t>
      </w:r>
      <w:r w:rsidR="00E40EF3" w:rsidRPr="00C96046">
        <w:rPr>
          <w:rFonts w:ascii="Times New Roman" w:hAnsi="Times New Roman" w:cs="Times New Roman"/>
          <w:sz w:val="24"/>
          <w:szCs w:val="24"/>
        </w:rPr>
        <w:t xml:space="preserve"> utan också att förstå värdet av att kunna uttrycka sig väl, d</w:t>
      </w:r>
      <w:r w:rsidR="00684A23" w:rsidRPr="00C96046">
        <w:rPr>
          <w:rFonts w:ascii="Times New Roman" w:hAnsi="Times New Roman" w:cs="Times New Roman"/>
          <w:sz w:val="24"/>
          <w:szCs w:val="24"/>
        </w:rPr>
        <w:t>et vill säga</w:t>
      </w:r>
      <w:r w:rsidR="00E40EF3" w:rsidRPr="00C96046">
        <w:rPr>
          <w:rFonts w:ascii="Times New Roman" w:hAnsi="Times New Roman" w:cs="Times New Roman"/>
          <w:sz w:val="24"/>
          <w:szCs w:val="24"/>
        </w:rPr>
        <w:t xml:space="preserve"> korrekt och med precision, på det egna modersmålet i skrift. </w:t>
      </w:r>
    </w:p>
    <w:p w14:paraId="664F00D4" w14:textId="549DB701" w:rsidR="00E40EF3" w:rsidRPr="00C96046" w:rsidRDefault="00E40EF3" w:rsidP="000F643A">
      <w:pPr>
        <w:rPr>
          <w:rFonts w:ascii="Times New Roman" w:hAnsi="Times New Roman" w:cs="Times New Roman"/>
          <w:sz w:val="24"/>
          <w:szCs w:val="24"/>
        </w:rPr>
      </w:pPr>
      <w:r w:rsidRPr="00C96046">
        <w:rPr>
          <w:rFonts w:ascii="Times New Roman" w:hAnsi="Times New Roman" w:cs="Times New Roman"/>
          <w:sz w:val="24"/>
          <w:szCs w:val="24"/>
        </w:rPr>
        <w:t>Det andra</w:t>
      </w:r>
      <w:r w:rsidR="0021521B" w:rsidRPr="00C96046">
        <w:rPr>
          <w:rFonts w:ascii="Times New Roman" w:hAnsi="Times New Roman" w:cs="Times New Roman"/>
          <w:sz w:val="24"/>
          <w:szCs w:val="24"/>
        </w:rPr>
        <w:t xml:space="preserve"> –</w:t>
      </w:r>
      <w:r w:rsidRPr="00C96046">
        <w:rPr>
          <w:rFonts w:ascii="Times New Roman" w:hAnsi="Times New Roman" w:cs="Times New Roman"/>
          <w:sz w:val="24"/>
          <w:szCs w:val="24"/>
        </w:rPr>
        <w:t xml:space="preserve"> minst </w:t>
      </w:r>
      <w:r w:rsidR="0021521B" w:rsidRPr="00C96046">
        <w:rPr>
          <w:rFonts w:ascii="Times New Roman" w:hAnsi="Times New Roman" w:cs="Times New Roman"/>
          <w:sz w:val="24"/>
          <w:szCs w:val="24"/>
        </w:rPr>
        <w:t xml:space="preserve">lika viktiga – nödvändiga villkoret för att jag alls skulle kunna bli aktuell för priset har att göra med </w:t>
      </w:r>
      <w:r w:rsidR="0021521B" w:rsidRPr="00C96046">
        <w:rPr>
          <w:rFonts w:ascii="Times New Roman" w:hAnsi="Times New Roman" w:cs="Times New Roman"/>
          <w:i/>
          <w:iCs/>
          <w:sz w:val="24"/>
          <w:szCs w:val="24"/>
        </w:rPr>
        <w:t xml:space="preserve">varför </w:t>
      </w:r>
      <w:r w:rsidR="0021521B" w:rsidRPr="00C96046">
        <w:rPr>
          <w:rFonts w:ascii="Times New Roman" w:hAnsi="Times New Roman" w:cs="Times New Roman"/>
          <w:sz w:val="24"/>
          <w:szCs w:val="24"/>
        </w:rPr>
        <w:t xml:space="preserve">jag blev nationalekonom. Redan flera år innan jag började skolan var </w:t>
      </w:r>
      <w:r w:rsidR="003B020C" w:rsidRPr="00C96046">
        <w:rPr>
          <w:rFonts w:ascii="Times New Roman" w:hAnsi="Times New Roman" w:cs="Times New Roman"/>
          <w:sz w:val="24"/>
          <w:szCs w:val="24"/>
        </w:rPr>
        <w:t xml:space="preserve">det </w:t>
      </w:r>
      <w:r w:rsidR="0021521B" w:rsidRPr="00C96046">
        <w:rPr>
          <w:rFonts w:ascii="Times New Roman" w:hAnsi="Times New Roman" w:cs="Times New Roman"/>
          <w:sz w:val="24"/>
          <w:szCs w:val="24"/>
        </w:rPr>
        <w:t xml:space="preserve">uppenbart </w:t>
      </w:r>
      <w:r w:rsidR="009C3058" w:rsidRPr="00C96046">
        <w:rPr>
          <w:rFonts w:ascii="Times New Roman" w:hAnsi="Times New Roman" w:cs="Times New Roman"/>
          <w:sz w:val="24"/>
          <w:szCs w:val="24"/>
        </w:rPr>
        <w:t xml:space="preserve">för min omgivning </w:t>
      </w:r>
      <w:r w:rsidR="0021521B" w:rsidRPr="00C96046">
        <w:rPr>
          <w:rFonts w:ascii="Times New Roman" w:hAnsi="Times New Roman" w:cs="Times New Roman"/>
          <w:sz w:val="24"/>
          <w:szCs w:val="24"/>
        </w:rPr>
        <w:t xml:space="preserve">att jag var född med en stark åstundan att förstå världen i stort och smått. Jag nöjde mig heller inte med halvsmälta eller delvis ologiska svar på mina otaliga frågor och påföljande ifrågasättanden, vilket ibland </w:t>
      </w:r>
      <w:r w:rsidR="00516E17" w:rsidRPr="00C96046">
        <w:rPr>
          <w:rFonts w:ascii="Times New Roman" w:hAnsi="Times New Roman" w:cs="Times New Roman"/>
          <w:sz w:val="24"/>
          <w:szCs w:val="24"/>
        </w:rPr>
        <w:t>blev</w:t>
      </w:r>
      <w:r w:rsidR="0021521B" w:rsidRPr="00C96046">
        <w:rPr>
          <w:rFonts w:ascii="Times New Roman" w:hAnsi="Times New Roman" w:cs="Times New Roman"/>
          <w:sz w:val="24"/>
          <w:szCs w:val="24"/>
        </w:rPr>
        <w:t xml:space="preserve"> påfrest</w:t>
      </w:r>
      <w:r w:rsidR="00516E17" w:rsidRPr="00C96046">
        <w:rPr>
          <w:rFonts w:ascii="Times New Roman" w:hAnsi="Times New Roman" w:cs="Times New Roman"/>
          <w:sz w:val="24"/>
          <w:szCs w:val="24"/>
        </w:rPr>
        <w:t>ande</w:t>
      </w:r>
      <w:r w:rsidR="0021521B" w:rsidRPr="00C96046">
        <w:rPr>
          <w:rFonts w:ascii="Times New Roman" w:hAnsi="Times New Roman" w:cs="Times New Roman"/>
          <w:sz w:val="24"/>
          <w:szCs w:val="24"/>
        </w:rPr>
        <w:t xml:space="preserve"> framför </w:t>
      </w:r>
      <w:proofErr w:type="gramStart"/>
      <w:r w:rsidR="0021521B" w:rsidRPr="00C96046">
        <w:rPr>
          <w:rFonts w:ascii="Times New Roman" w:hAnsi="Times New Roman" w:cs="Times New Roman"/>
          <w:sz w:val="24"/>
          <w:szCs w:val="24"/>
        </w:rPr>
        <w:t xml:space="preserve">allt för mina föräldrar men också </w:t>
      </w:r>
      <w:r w:rsidR="00516E17" w:rsidRPr="00C96046">
        <w:rPr>
          <w:rFonts w:ascii="Times New Roman" w:hAnsi="Times New Roman" w:cs="Times New Roman"/>
          <w:sz w:val="24"/>
          <w:szCs w:val="24"/>
        </w:rPr>
        <w:t>f</w:t>
      </w:r>
      <w:r w:rsidR="0021521B" w:rsidRPr="00C96046">
        <w:rPr>
          <w:rFonts w:ascii="Times New Roman" w:hAnsi="Times New Roman" w:cs="Times New Roman"/>
          <w:sz w:val="24"/>
          <w:szCs w:val="24"/>
        </w:rPr>
        <w:t>ör andra vuxna i min närhet</w:t>
      </w:r>
      <w:r w:rsidR="00516E17" w:rsidRPr="00C96046">
        <w:rPr>
          <w:rFonts w:ascii="Times New Roman" w:hAnsi="Times New Roman" w:cs="Times New Roman"/>
          <w:sz w:val="24"/>
          <w:szCs w:val="24"/>
        </w:rPr>
        <w:t>.</w:t>
      </w:r>
      <w:proofErr w:type="gramEnd"/>
    </w:p>
    <w:p w14:paraId="271CEC38" w14:textId="3A1BACD3" w:rsidR="007D45D8" w:rsidRPr="00C96046" w:rsidRDefault="007D45D8" w:rsidP="007D45D8">
      <w:pPr>
        <w:pStyle w:val="Rubrik2"/>
        <w:rPr>
          <w:rFonts w:ascii="Times New Roman" w:hAnsi="Times New Roman" w:cs="Times New Roman"/>
          <w:sz w:val="28"/>
          <w:szCs w:val="28"/>
        </w:rPr>
      </w:pPr>
      <w:r w:rsidRPr="00C96046">
        <w:rPr>
          <w:rFonts w:ascii="Times New Roman" w:hAnsi="Times New Roman" w:cs="Times New Roman"/>
          <w:sz w:val="28"/>
          <w:szCs w:val="28"/>
        </w:rPr>
        <w:t>Vägen till priset</w:t>
      </w:r>
    </w:p>
    <w:p w14:paraId="7EF83332" w14:textId="3CFF8DFA" w:rsidR="009301A7" w:rsidRPr="00C96046" w:rsidRDefault="003B020C" w:rsidP="000F643A">
      <w:pPr>
        <w:rPr>
          <w:rFonts w:ascii="Times New Roman" w:hAnsi="Times New Roman" w:cs="Times New Roman"/>
          <w:sz w:val="24"/>
          <w:szCs w:val="24"/>
        </w:rPr>
      </w:pPr>
      <w:r w:rsidRPr="00C96046">
        <w:rPr>
          <w:rFonts w:ascii="Times New Roman" w:hAnsi="Times New Roman" w:cs="Times New Roman"/>
          <w:sz w:val="24"/>
          <w:szCs w:val="24"/>
        </w:rPr>
        <w:t xml:space="preserve">Direkt efter gymnasiet men året innan militärtjänsten studerade jag engelska </w:t>
      </w:r>
      <w:r w:rsidR="00772A68" w:rsidRPr="00C96046">
        <w:rPr>
          <w:rFonts w:ascii="Times New Roman" w:hAnsi="Times New Roman" w:cs="Times New Roman"/>
          <w:sz w:val="24"/>
          <w:szCs w:val="24"/>
        </w:rPr>
        <w:t xml:space="preserve">på </w:t>
      </w:r>
      <w:r w:rsidR="009301A7" w:rsidRPr="00C96046">
        <w:rPr>
          <w:rFonts w:ascii="Times New Roman" w:hAnsi="Times New Roman" w:cs="Times New Roman"/>
          <w:sz w:val="24"/>
          <w:szCs w:val="24"/>
        </w:rPr>
        <w:t>Göteborgs universitet</w:t>
      </w:r>
      <w:r w:rsidR="00772A68" w:rsidRPr="00C96046">
        <w:rPr>
          <w:rFonts w:ascii="Times New Roman" w:hAnsi="Times New Roman" w:cs="Times New Roman"/>
          <w:sz w:val="24"/>
          <w:szCs w:val="24"/>
        </w:rPr>
        <w:t>. Utbildningen var förlagd vid</w:t>
      </w:r>
      <w:r w:rsidR="009301A7" w:rsidRPr="00C96046">
        <w:rPr>
          <w:rFonts w:ascii="Times New Roman" w:hAnsi="Times New Roman" w:cs="Times New Roman"/>
          <w:sz w:val="24"/>
          <w:szCs w:val="24"/>
        </w:rPr>
        <w:t xml:space="preserve"> University </w:t>
      </w:r>
      <w:proofErr w:type="spellStart"/>
      <w:r w:rsidR="009301A7" w:rsidRPr="00C96046">
        <w:rPr>
          <w:rFonts w:ascii="Times New Roman" w:hAnsi="Times New Roman" w:cs="Times New Roman"/>
          <w:sz w:val="24"/>
          <w:szCs w:val="24"/>
        </w:rPr>
        <w:t>of</w:t>
      </w:r>
      <w:proofErr w:type="spellEnd"/>
      <w:r w:rsidR="009301A7" w:rsidRPr="00C96046">
        <w:rPr>
          <w:rFonts w:ascii="Times New Roman" w:hAnsi="Times New Roman" w:cs="Times New Roman"/>
          <w:sz w:val="24"/>
          <w:szCs w:val="24"/>
        </w:rPr>
        <w:t xml:space="preserve"> Sussex</w:t>
      </w:r>
      <w:r w:rsidR="00772A68" w:rsidRPr="00C96046">
        <w:rPr>
          <w:rFonts w:ascii="Times New Roman" w:hAnsi="Times New Roman" w:cs="Times New Roman"/>
          <w:sz w:val="24"/>
          <w:szCs w:val="24"/>
        </w:rPr>
        <w:t>.</w:t>
      </w:r>
      <w:r w:rsidR="009301A7" w:rsidRPr="00C96046">
        <w:rPr>
          <w:rFonts w:ascii="Times New Roman" w:hAnsi="Times New Roman" w:cs="Times New Roman"/>
          <w:sz w:val="24"/>
          <w:szCs w:val="24"/>
        </w:rPr>
        <w:t xml:space="preserve"> </w:t>
      </w:r>
      <w:r w:rsidR="00772A68" w:rsidRPr="00C96046">
        <w:rPr>
          <w:rFonts w:ascii="Times New Roman" w:hAnsi="Times New Roman" w:cs="Times New Roman"/>
          <w:sz w:val="24"/>
          <w:szCs w:val="24"/>
        </w:rPr>
        <w:t xml:space="preserve">Där fick </w:t>
      </w:r>
      <w:r w:rsidR="009301A7" w:rsidRPr="00C96046">
        <w:rPr>
          <w:rFonts w:ascii="Times New Roman" w:hAnsi="Times New Roman" w:cs="Times New Roman"/>
          <w:sz w:val="24"/>
          <w:szCs w:val="24"/>
        </w:rPr>
        <w:t xml:space="preserve">jag tre </w:t>
      </w:r>
      <w:r w:rsidR="00772A68" w:rsidRPr="00C96046">
        <w:rPr>
          <w:rFonts w:ascii="Times New Roman" w:hAnsi="Times New Roman" w:cs="Times New Roman"/>
          <w:sz w:val="24"/>
          <w:szCs w:val="24"/>
        </w:rPr>
        <w:t xml:space="preserve">fyra år äldre </w:t>
      </w:r>
      <w:r w:rsidR="009301A7" w:rsidRPr="00C96046">
        <w:rPr>
          <w:rFonts w:ascii="Times New Roman" w:hAnsi="Times New Roman" w:cs="Times New Roman"/>
          <w:sz w:val="24"/>
          <w:szCs w:val="24"/>
        </w:rPr>
        <w:t xml:space="preserve">studiekamrater som </w:t>
      </w:r>
      <w:r w:rsidR="00E916FA" w:rsidRPr="00C96046">
        <w:rPr>
          <w:rFonts w:ascii="Times New Roman" w:hAnsi="Times New Roman" w:cs="Times New Roman"/>
          <w:sz w:val="24"/>
          <w:szCs w:val="24"/>
        </w:rPr>
        <w:t>redan</w:t>
      </w:r>
      <w:r w:rsidR="009301A7" w:rsidRPr="00C96046">
        <w:rPr>
          <w:rFonts w:ascii="Times New Roman" w:hAnsi="Times New Roman" w:cs="Times New Roman"/>
          <w:sz w:val="24"/>
          <w:szCs w:val="24"/>
        </w:rPr>
        <w:t xml:space="preserve"> läst nationalekonomi. De nästintill oändliga samtalen med dem om hur samhället fungerade, vilka brister som fanns och hur saker skulle kunna organiseras på ett bättre sätt gjorde mig övertygad om att ämnet nationalekonomi hade utvecklat verktygen för att förstå världen </w:t>
      </w:r>
      <w:r w:rsidR="00772A68" w:rsidRPr="00C96046">
        <w:rPr>
          <w:rFonts w:ascii="Times New Roman" w:hAnsi="Times New Roman" w:cs="Times New Roman"/>
          <w:sz w:val="24"/>
          <w:szCs w:val="24"/>
        </w:rPr>
        <w:t xml:space="preserve">och kanske </w:t>
      </w:r>
      <w:r w:rsidR="009301A7" w:rsidRPr="00C96046">
        <w:rPr>
          <w:rFonts w:ascii="Times New Roman" w:hAnsi="Times New Roman" w:cs="Times New Roman"/>
          <w:sz w:val="24"/>
          <w:szCs w:val="24"/>
        </w:rPr>
        <w:t>också för att göra den bättre. Redan tidigt i studierna drömde jag – i ungdomlig naivitet – om att kanske få chansen att få göra en SOU (</w:t>
      </w:r>
      <w:r w:rsidR="009C3058" w:rsidRPr="00C96046">
        <w:rPr>
          <w:rFonts w:ascii="Times New Roman" w:hAnsi="Times New Roman" w:cs="Times New Roman"/>
          <w:sz w:val="24"/>
          <w:szCs w:val="24"/>
        </w:rPr>
        <w:t xml:space="preserve">en </w:t>
      </w:r>
      <w:r w:rsidR="009301A7" w:rsidRPr="00C96046">
        <w:rPr>
          <w:rFonts w:ascii="Times New Roman" w:hAnsi="Times New Roman" w:cs="Times New Roman"/>
          <w:sz w:val="24"/>
          <w:szCs w:val="24"/>
        </w:rPr>
        <w:t xml:space="preserve">statlig offentlig utredning) som på något område skulle kunna göra Sverige till ett ännu mer välfungerande och välmående land. </w:t>
      </w:r>
    </w:p>
    <w:p w14:paraId="5D289025" w14:textId="3EF228DA" w:rsidR="00DE7F79" w:rsidRPr="00C96046" w:rsidRDefault="00E91CBC" w:rsidP="000F643A">
      <w:pPr>
        <w:rPr>
          <w:rFonts w:ascii="Times New Roman" w:hAnsi="Times New Roman" w:cs="Times New Roman"/>
          <w:sz w:val="24"/>
          <w:szCs w:val="24"/>
        </w:rPr>
      </w:pPr>
      <w:r w:rsidRPr="00C96046">
        <w:rPr>
          <w:rFonts w:ascii="Times New Roman" w:hAnsi="Times New Roman" w:cs="Times New Roman"/>
          <w:sz w:val="24"/>
          <w:szCs w:val="24"/>
        </w:rPr>
        <w:t xml:space="preserve">Denna ungdomsdröm om att i framtiden kanske få skriva en SOU vittnar om att den självklara utgångspunkten var den svenska ekonomin och det svenska samhället. En annan självklar sak var </w:t>
      </w:r>
      <w:r w:rsidR="004C4D13" w:rsidRPr="00C96046">
        <w:rPr>
          <w:rFonts w:ascii="Times New Roman" w:hAnsi="Times New Roman" w:cs="Times New Roman"/>
          <w:sz w:val="24"/>
          <w:szCs w:val="24"/>
        </w:rPr>
        <w:t xml:space="preserve">att </w:t>
      </w:r>
      <w:r w:rsidRPr="00C96046">
        <w:rPr>
          <w:rFonts w:ascii="Times New Roman" w:hAnsi="Times New Roman" w:cs="Times New Roman"/>
          <w:sz w:val="24"/>
          <w:szCs w:val="24"/>
        </w:rPr>
        <w:t>varje nationalekonom värd namnet skulle ha djupa kunskaper om Sverige och dess historia, styrelseskick, institutioner och ekonomiska sakförhållanden. Det förutsatte en omfattande läsning av material på svenska i form av allt från tidningar till regeringstryck och politiska biografier. I takt med att den egna identiteten som nationalekonom konsoliderades kom jag automatiskt att alltmer interagera med de etablerade nationalekonomerna. Dessa var i regel födda på 1930- eller 40-tal</w:t>
      </w:r>
      <w:r w:rsidR="004C4D13" w:rsidRPr="00C96046">
        <w:rPr>
          <w:rFonts w:ascii="Times New Roman" w:hAnsi="Times New Roman" w:cs="Times New Roman"/>
          <w:sz w:val="24"/>
          <w:szCs w:val="24"/>
        </w:rPr>
        <w:t>et</w:t>
      </w:r>
      <w:r w:rsidRPr="00C96046">
        <w:rPr>
          <w:rFonts w:ascii="Times New Roman" w:hAnsi="Times New Roman" w:cs="Times New Roman"/>
          <w:sz w:val="24"/>
          <w:szCs w:val="24"/>
        </w:rPr>
        <w:t xml:space="preserve"> och för dem var det en självklarhet att vara allmänbildade och brett belästa. Två av dem var till och med svenska mästare i nutidsorientering. </w:t>
      </w:r>
    </w:p>
    <w:p w14:paraId="2C4606A8" w14:textId="77777777" w:rsidR="00D57736" w:rsidRPr="00C96046" w:rsidRDefault="00E91CBC" w:rsidP="000F643A">
      <w:pPr>
        <w:rPr>
          <w:rFonts w:ascii="Times New Roman" w:hAnsi="Times New Roman" w:cs="Times New Roman"/>
          <w:sz w:val="24"/>
          <w:szCs w:val="24"/>
        </w:rPr>
      </w:pPr>
      <w:r w:rsidRPr="00C96046">
        <w:rPr>
          <w:rFonts w:ascii="Times New Roman" w:hAnsi="Times New Roman" w:cs="Times New Roman"/>
          <w:sz w:val="24"/>
          <w:szCs w:val="24"/>
        </w:rPr>
        <w:t>Dessa erfarenheter stärkt</w:t>
      </w:r>
      <w:r w:rsidR="00DE7F79" w:rsidRPr="00C96046">
        <w:rPr>
          <w:rFonts w:ascii="Times New Roman" w:hAnsi="Times New Roman" w:cs="Times New Roman"/>
          <w:sz w:val="24"/>
          <w:szCs w:val="24"/>
        </w:rPr>
        <w:t xml:space="preserve">e </w:t>
      </w:r>
      <w:r w:rsidRPr="00C96046">
        <w:rPr>
          <w:rFonts w:ascii="Times New Roman" w:hAnsi="Times New Roman" w:cs="Times New Roman"/>
          <w:sz w:val="24"/>
          <w:szCs w:val="24"/>
        </w:rPr>
        <w:t xml:space="preserve">förstås föreställningen att en nationalekonom skulle </w:t>
      </w:r>
      <w:r w:rsidR="00DE7F79" w:rsidRPr="00C96046">
        <w:rPr>
          <w:rFonts w:ascii="Times New Roman" w:hAnsi="Times New Roman" w:cs="Times New Roman"/>
          <w:sz w:val="24"/>
          <w:szCs w:val="24"/>
        </w:rPr>
        <w:t xml:space="preserve">vara beläst och kunnig om det egna landets förhållanden. Hela utbildningen var också på svenska. Alla föreläsningar var på svenska och mycket material var på svenska även om själva grundläroböckerna på respektive nivå var på engelska. När jag doktorerade 1990 var det </w:t>
      </w:r>
      <w:r w:rsidR="00DE7F79" w:rsidRPr="00C96046">
        <w:rPr>
          <w:rFonts w:ascii="Times New Roman" w:hAnsi="Times New Roman" w:cs="Times New Roman"/>
          <w:sz w:val="24"/>
          <w:szCs w:val="24"/>
        </w:rPr>
        <w:lastRenderedPageBreak/>
        <w:t>samtidigt en självklarhet att avhandlingen och annan originalforskning skulle skrivas på engelska, men eftersom svenska förhållanden och läsning av texter på svenska spelat så stor roll under utbildningen kom många att i sin forskning välja frågor av stor betydelse för det svenska samhället. Själv valde jag att skriva en avhandling för att söka förklara varför Sverige avvek från andra jämförbara i ett specifikt avseende, nämligen den offentliga sektorns storlek.</w:t>
      </w:r>
      <w:r w:rsidR="00DE7F79" w:rsidRPr="00C96046">
        <w:rPr>
          <w:rStyle w:val="Fotnotsreferens"/>
          <w:rFonts w:ascii="Times New Roman" w:hAnsi="Times New Roman" w:cs="Times New Roman"/>
          <w:sz w:val="24"/>
          <w:szCs w:val="24"/>
        </w:rPr>
        <w:footnoteReference w:id="1"/>
      </w:r>
      <w:r w:rsidR="00DE7F79" w:rsidRPr="00C96046">
        <w:rPr>
          <w:rFonts w:ascii="Times New Roman" w:hAnsi="Times New Roman" w:cs="Times New Roman"/>
          <w:sz w:val="24"/>
          <w:szCs w:val="24"/>
        </w:rPr>
        <w:t xml:space="preserve"> </w:t>
      </w:r>
    </w:p>
    <w:p w14:paraId="0D4C705F" w14:textId="530839C7" w:rsidR="000F7986" w:rsidRPr="00C96046" w:rsidRDefault="000F7986" w:rsidP="000F7986">
      <w:pPr>
        <w:rPr>
          <w:rFonts w:ascii="Times New Roman" w:hAnsi="Times New Roman" w:cs="Times New Roman"/>
          <w:sz w:val="24"/>
          <w:szCs w:val="24"/>
        </w:rPr>
      </w:pPr>
      <w:r w:rsidRPr="00C96046">
        <w:rPr>
          <w:rFonts w:ascii="Times New Roman" w:hAnsi="Times New Roman" w:cs="Times New Roman"/>
          <w:sz w:val="24"/>
          <w:szCs w:val="24"/>
        </w:rPr>
        <w:t>Agnar Sandmo, född 1938 och en av Norges mest framstående akademiska ekonomer under efterkrigstiden, sätter fingret på detta på ett bra sätt. I sina memoarer skriver Sandmo att ”det är speciellt att skriva på sitt modersmål; man frigörs, blir friare och lyckas på ett bättre</w:t>
      </w:r>
      <w:r w:rsidR="004C4D13" w:rsidRPr="00C96046">
        <w:rPr>
          <w:rFonts w:ascii="Times New Roman" w:hAnsi="Times New Roman" w:cs="Times New Roman"/>
          <w:sz w:val="24"/>
          <w:szCs w:val="24"/>
        </w:rPr>
        <w:t xml:space="preserve"> sätt att</w:t>
      </w:r>
      <w:r w:rsidRPr="00C96046">
        <w:rPr>
          <w:rFonts w:ascii="Times New Roman" w:hAnsi="Times New Roman" w:cs="Times New Roman"/>
          <w:sz w:val="24"/>
          <w:szCs w:val="24"/>
        </w:rPr>
        <w:t xml:space="preserve"> uttrycka sitt sanna jag”. Sandmo fortsätter med att säga att ”en idealisk norsk ekonom publicerar både på engelska och norska, på engelska när hon eller han har originalresultat att presentera för forskarsamhället, på norska när hon eller han kommunicerar forskning till en bredare krets av inhemska läsare eller analyserar aktuella ekonomisk-politiska problem.”</w:t>
      </w:r>
      <w:r w:rsidR="00772A68" w:rsidRPr="00C96046">
        <w:rPr>
          <w:rFonts w:ascii="Times New Roman" w:hAnsi="Times New Roman" w:cs="Times New Roman"/>
          <w:sz w:val="24"/>
          <w:szCs w:val="24"/>
          <w:vertAlign w:val="superscript"/>
        </w:rPr>
        <w:footnoteReference w:id="2"/>
      </w:r>
    </w:p>
    <w:p w14:paraId="665AA073" w14:textId="2B95327D" w:rsidR="00D57736" w:rsidRPr="00C96046" w:rsidRDefault="00D57736" w:rsidP="00D57736">
      <w:pPr>
        <w:spacing w:line="276" w:lineRule="auto"/>
        <w:rPr>
          <w:rFonts w:ascii="Times New Roman" w:hAnsi="Times New Roman" w:cs="Times New Roman"/>
          <w:sz w:val="24"/>
          <w:szCs w:val="24"/>
        </w:rPr>
      </w:pPr>
      <w:r w:rsidRPr="00C96046">
        <w:rPr>
          <w:rFonts w:ascii="Times New Roman" w:hAnsi="Times New Roman" w:cs="Times New Roman"/>
          <w:sz w:val="24"/>
          <w:szCs w:val="24"/>
        </w:rPr>
        <w:t xml:space="preserve">Man ska inte sticka under stol med att det finns många fördelar med att använda engelska i forskning och undervisning. Det öppnar en större marknad genom att forskare kan publicera sig i internationella tidskrifter, kommunicera med utländska forskare, bygga vidare på forskning som bedrivs i andra länder och nå ut till fler människor i världen. Lärare och studenter kan rekryteras från andra delar av världen och internationellt studentutbyte medför betydande kulturella fördelar. Men att använda modersmålet har också många fördelar. </w:t>
      </w:r>
      <w:r w:rsidR="004C4D13" w:rsidRPr="00C96046">
        <w:rPr>
          <w:rFonts w:ascii="Times New Roman" w:hAnsi="Times New Roman" w:cs="Times New Roman"/>
          <w:sz w:val="24"/>
          <w:szCs w:val="24"/>
        </w:rPr>
        <w:t>De</w:t>
      </w:r>
      <w:r w:rsidRPr="00C96046">
        <w:rPr>
          <w:rFonts w:ascii="Times New Roman" w:hAnsi="Times New Roman" w:cs="Times New Roman"/>
          <w:sz w:val="24"/>
          <w:szCs w:val="24"/>
        </w:rPr>
        <w:t xml:space="preserve">t gör det lättare att undervisa om inhemska institutioner, historia och förhållanden av hög relevans. Det </w:t>
      </w:r>
      <w:r w:rsidR="004C4D13" w:rsidRPr="00C96046">
        <w:rPr>
          <w:rFonts w:ascii="Times New Roman" w:hAnsi="Times New Roman" w:cs="Times New Roman"/>
          <w:sz w:val="24"/>
          <w:szCs w:val="24"/>
        </w:rPr>
        <w:t xml:space="preserve">blir också </w:t>
      </w:r>
      <w:r w:rsidRPr="00C96046">
        <w:rPr>
          <w:rFonts w:ascii="Times New Roman" w:hAnsi="Times New Roman" w:cs="Times New Roman"/>
          <w:sz w:val="24"/>
          <w:szCs w:val="24"/>
        </w:rPr>
        <w:t>lättare att tillämpa ekonomisk analys på specifika inhemska förhållanden som inhemska studenter sannolikt är bekanta med, snarare än, säg, från den amerikanska ekonomin. Risken för ytlig inlärning minskar och studenterna blir bättre förberedda för ett yrkesliv i sitt hemland.</w:t>
      </w:r>
      <w:r w:rsidR="004C4D13" w:rsidRPr="00C96046">
        <w:rPr>
          <w:rFonts w:ascii="Times New Roman" w:hAnsi="Times New Roman" w:cs="Times New Roman"/>
          <w:sz w:val="24"/>
          <w:szCs w:val="24"/>
        </w:rPr>
        <w:t xml:space="preserve"> All internationalisering till trots har fortfarande över 90 procent av alla studenter på svenska universitet en svensk gymnasieexamen och en överväldigande majoritet av dem kommer att spendera i stort sett hela sitt yrkesliv i Sverige.</w:t>
      </w:r>
    </w:p>
    <w:p w14:paraId="7AC41B25" w14:textId="00B4D6E3" w:rsidR="00A21E1E" w:rsidRPr="00C96046" w:rsidRDefault="00D57736" w:rsidP="00A21E1E">
      <w:pPr>
        <w:spacing w:line="276" w:lineRule="auto"/>
        <w:rPr>
          <w:rFonts w:ascii="Times New Roman" w:hAnsi="Times New Roman" w:cs="Times New Roman"/>
          <w:sz w:val="24"/>
          <w:szCs w:val="24"/>
        </w:rPr>
      </w:pPr>
      <w:r w:rsidRPr="00C96046">
        <w:rPr>
          <w:rFonts w:ascii="Times New Roman" w:hAnsi="Times New Roman" w:cs="Times New Roman"/>
          <w:sz w:val="24"/>
          <w:szCs w:val="24"/>
        </w:rPr>
        <w:t>Enligt min uppfattning var det vid tiden för min doktorsexamen en bra balans mellan användningen av svenska och engelska i utbildningen. För egen del har min akademiska gärning i högsta grad kommit att präglas av den balans som då gällde. Jag har nästan alltid hittat min</w:t>
      </w:r>
      <w:r w:rsidR="0034776B" w:rsidRPr="00C96046">
        <w:rPr>
          <w:rFonts w:ascii="Times New Roman" w:hAnsi="Times New Roman" w:cs="Times New Roman"/>
          <w:sz w:val="24"/>
          <w:szCs w:val="24"/>
        </w:rPr>
        <w:t>a</w:t>
      </w:r>
      <w:r w:rsidRPr="00C96046">
        <w:rPr>
          <w:rFonts w:ascii="Times New Roman" w:hAnsi="Times New Roman" w:cs="Times New Roman"/>
          <w:sz w:val="24"/>
          <w:szCs w:val="24"/>
        </w:rPr>
        <w:t xml:space="preserve"> forskningsfråg</w:t>
      </w:r>
      <w:r w:rsidR="0034776B" w:rsidRPr="00C96046">
        <w:rPr>
          <w:rFonts w:ascii="Times New Roman" w:hAnsi="Times New Roman" w:cs="Times New Roman"/>
          <w:sz w:val="24"/>
          <w:szCs w:val="24"/>
        </w:rPr>
        <w:t>or</w:t>
      </w:r>
      <w:r w:rsidRPr="00C96046">
        <w:rPr>
          <w:rFonts w:ascii="Times New Roman" w:hAnsi="Times New Roman" w:cs="Times New Roman"/>
          <w:sz w:val="24"/>
          <w:szCs w:val="24"/>
        </w:rPr>
        <w:t xml:space="preserve"> i det svenska samhället där jag sett något som är angeläget att förstå och finna lösningar till. Ofta har jag skrivit en </w:t>
      </w:r>
      <w:r w:rsidR="00684A23" w:rsidRPr="00C96046">
        <w:rPr>
          <w:rFonts w:ascii="Times New Roman" w:hAnsi="Times New Roman" w:cs="Times New Roman"/>
          <w:sz w:val="24"/>
          <w:szCs w:val="24"/>
        </w:rPr>
        <w:t xml:space="preserve">bok </w:t>
      </w:r>
      <w:r w:rsidRPr="00C96046">
        <w:rPr>
          <w:rFonts w:ascii="Times New Roman" w:hAnsi="Times New Roman" w:cs="Times New Roman"/>
          <w:sz w:val="24"/>
          <w:szCs w:val="24"/>
        </w:rPr>
        <w:t xml:space="preserve">eller </w:t>
      </w:r>
      <w:r w:rsidR="00684A23" w:rsidRPr="00C96046">
        <w:rPr>
          <w:rFonts w:ascii="Times New Roman" w:hAnsi="Times New Roman" w:cs="Times New Roman"/>
          <w:sz w:val="24"/>
          <w:szCs w:val="24"/>
        </w:rPr>
        <w:t xml:space="preserve">längre </w:t>
      </w:r>
      <w:r w:rsidRPr="00C96046">
        <w:rPr>
          <w:rFonts w:ascii="Times New Roman" w:hAnsi="Times New Roman" w:cs="Times New Roman"/>
          <w:sz w:val="24"/>
          <w:szCs w:val="24"/>
        </w:rPr>
        <w:t xml:space="preserve">artikel på svenska först, både för att öka min egen förståelse av det aktuella fenomenet och för att få återkoppling från dem det berör. </w:t>
      </w:r>
      <w:r w:rsidR="00A21E1E" w:rsidRPr="00C96046">
        <w:rPr>
          <w:rFonts w:ascii="Times New Roman" w:hAnsi="Times New Roman" w:cs="Times New Roman"/>
          <w:sz w:val="24"/>
          <w:szCs w:val="24"/>
        </w:rPr>
        <w:t xml:space="preserve">En del i denna process har varit att hålla föredrag, delta i paneler och debattera för en annan publik än den strikt akademiska. Sedan 1990 har jag uppträtt mer än tusen gånger i sådana sammanhang. </w:t>
      </w:r>
      <w:r w:rsidRPr="00C96046">
        <w:rPr>
          <w:rFonts w:ascii="Times New Roman" w:hAnsi="Times New Roman" w:cs="Times New Roman"/>
          <w:sz w:val="24"/>
          <w:szCs w:val="24"/>
        </w:rPr>
        <w:t>Först därefter, då jag har tyckt mig förstå frågan och den relevanta institutionella kontexten, har jag i dessa fall fördjupat och ”</w:t>
      </w:r>
      <w:proofErr w:type="spellStart"/>
      <w:r w:rsidRPr="00C96046">
        <w:rPr>
          <w:rFonts w:ascii="Times New Roman" w:hAnsi="Times New Roman" w:cs="Times New Roman"/>
          <w:sz w:val="24"/>
          <w:szCs w:val="24"/>
        </w:rPr>
        <w:t>vetenskaplifierat</w:t>
      </w:r>
      <w:proofErr w:type="spellEnd"/>
      <w:r w:rsidRPr="00C96046">
        <w:rPr>
          <w:rFonts w:ascii="Times New Roman" w:hAnsi="Times New Roman" w:cs="Times New Roman"/>
          <w:sz w:val="24"/>
          <w:szCs w:val="24"/>
        </w:rPr>
        <w:t xml:space="preserve">” analysen för att söka publicering i internationella forskningstidskrifter. </w:t>
      </w:r>
      <w:r w:rsidR="00A21E1E" w:rsidRPr="00C96046">
        <w:rPr>
          <w:rFonts w:ascii="Times New Roman" w:hAnsi="Times New Roman" w:cs="Times New Roman"/>
          <w:sz w:val="24"/>
          <w:szCs w:val="24"/>
        </w:rPr>
        <w:t>Resultatet är en omfattande produktion på svenska: ett tjugotal böcker, 135 längre essäer och antologibidrag på svenska samt över 200 debattartiklar och populärvetenskapliga artiklar i ledande tidningar och svenska tidskrifter.</w:t>
      </w:r>
    </w:p>
    <w:p w14:paraId="0D576C16" w14:textId="2CC37C52" w:rsidR="007D45D8" w:rsidRPr="00C96046" w:rsidRDefault="007D45D8" w:rsidP="007D45D8">
      <w:pPr>
        <w:pStyle w:val="Rubrik2"/>
        <w:rPr>
          <w:rFonts w:ascii="Times New Roman" w:hAnsi="Times New Roman" w:cs="Times New Roman"/>
          <w:sz w:val="28"/>
          <w:szCs w:val="28"/>
        </w:rPr>
      </w:pPr>
      <w:r w:rsidRPr="00C96046">
        <w:rPr>
          <w:rFonts w:ascii="Times New Roman" w:hAnsi="Times New Roman" w:cs="Times New Roman"/>
          <w:sz w:val="28"/>
          <w:szCs w:val="28"/>
        </w:rPr>
        <w:lastRenderedPageBreak/>
        <w:t>Stängd karriärväg</w:t>
      </w:r>
    </w:p>
    <w:p w14:paraId="72719617" w14:textId="16F04B2B" w:rsidR="00292344" w:rsidRPr="00C96046" w:rsidRDefault="00A21E1E" w:rsidP="00D57736">
      <w:pPr>
        <w:rPr>
          <w:rFonts w:ascii="Times New Roman" w:hAnsi="Times New Roman" w:cs="Times New Roman"/>
          <w:sz w:val="24"/>
          <w:szCs w:val="24"/>
        </w:rPr>
      </w:pPr>
      <w:r w:rsidRPr="00C96046">
        <w:rPr>
          <w:rFonts w:ascii="Times New Roman" w:hAnsi="Times New Roman" w:cs="Times New Roman"/>
          <w:sz w:val="24"/>
          <w:szCs w:val="24"/>
        </w:rPr>
        <w:t xml:space="preserve">Min karriärväg står inte längre öppen för dagens unga nationalekonomer. Förutom på grundnivån sker i dag all undervisning på engelska </w:t>
      </w:r>
      <w:r w:rsidR="00684A23" w:rsidRPr="00C96046">
        <w:rPr>
          <w:rFonts w:ascii="Times New Roman" w:hAnsi="Times New Roman" w:cs="Times New Roman"/>
          <w:sz w:val="24"/>
          <w:szCs w:val="24"/>
        </w:rPr>
        <w:t xml:space="preserve">vid </w:t>
      </w:r>
      <w:r w:rsidRPr="00C96046">
        <w:rPr>
          <w:rFonts w:ascii="Times New Roman" w:hAnsi="Times New Roman" w:cs="Times New Roman"/>
          <w:sz w:val="24"/>
          <w:szCs w:val="24"/>
        </w:rPr>
        <w:t xml:space="preserve">de större universiteten. Det innebär i praktiken att studenterna läser mycket lite om det egna samhället. </w:t>
      </w:r>
      <w:r w:rsidR="00363743" w:rsidRPr="00C96046">
        <w:rPr>
          <w:rFonts w:ascii="Times New Roman" w:hAnsi="Times New Roman" w:cs="Times New Roman"/>
          <w:sz w:val="24"/>
          <w:szCs w:val="24"/>
        </w:rPr>
        <w:t>Betoningen hamnar i stället på det konceptuella, universella</w:t>
      </w:r>
      <w:r w:rsidRPr="00C96046">
        <w:rPr>
          <w:rFonts w:ascii="Times New Roman" w:hAnsi="Times New Roman" w:cs="Times New Roman"/>
          <w:sz w:val="24"/>
          <w:szCs w:val="24"/>
        </w:rPr>
        <w:t xml:space="preserve"> </w:t>
      </w:r>
      <w:r w:rsidR="00363743" w:rsidRPr="00C96046">
        <w:rPr>
          <w:rFonts w:ascii="Times New Roman" w:hAnsi="Times New Roman" w:cs="Times New Roman"/>
          <w:sz w:val="24"/>
          <w:szCs w:val="24"/>
        </w:rPr>
        <w:t xml:space="preserve">och hypotetiska. I den mån analysen i kursmaterialet baserar sig på faktiska förhållanden, så tenderar exemplen och de fakta som anförs att </w:t>
      </w:r>
      <w:r w:rsidR="0034776B" w:rsidRPr="00C96046">
        <w:rPr>
          <w:rFonts w:ascii="Times New Roman" w:hAnsi="Times New Roman" w:cs="Times New Roman"/>
          <w:sz w:val="24"/>
          <w:szCs w:val="24"/>
        </w:rPr>
        <w:t xml:space="preserve">i allt högre grad </w:t>
      </w:r>
      <w:r w:rsidR="00363743" w:rsidRPr="00C96046">
        <w:rPr>
          <w:rFonts w:ascii="Times New Roman" w:hAnsi="Times New Roman" w:cs="Times New Roman"/>
          <w:sz w:val="24"/>
          <w:szCs w:val="24"/>
        </w:rPr>
        <w:t>vara hämtade från de ledande länderna, med stor övervikt för USA.</w:t>
      </w:r>
      <w:r w:rsidRPr="00C96046">
        <w:rPr>
          <w:rFonts w:ascii="Times New Roman" w:hAnsi="Times New Roman" w:cs="Times New Roman"/>
          <w:sz w:val="24"/>
          <w:szCs w:val="24"/>
        </w:rPr>
        <w:t xml:space="preserve"> </w:t>
      </w:r>
    </w:p>
    <w:p w14:paraId="299E6EC9" w14:textId="0FA8C2F4" w:rsidR="007D45D8" w:rsidRPr="00C96046" w:rsidRDefault="007D45D8" w:rsidP="00D57736">
      <w:pPr>
        <w:rPr>
          <w:rFonts w:ascii="Times New Roman" w:hAnsi="Times New Roman" w:cs="Times New Roman"/>
          <w:sz w:val="24"/>
          <w:szCs w:val="24"/>
        </w:rPr>
      </w:pPr>
      <w:r w:rsidRPr="00C96046">
        <w:rPr>
          <w:rFonts w:ascii="Times New Roman" w:hAnsi="Times New Roman" w:cs="Times New Roman"/>
          <w:sz w:val="24"/>
          <w:szCs w:val="24"/>
        </w:rPr>
        <w:t xml:space="preserve">Enligt den gängse internationella måttstocken är svensk nationalekonomisk forskning bättre än någonsin. I hög grad är det fråga om högklassiga empiriska studier </w:t>
      </w:r>
      <w:r w:rsidR="00D92628" w:rsidRPr="00C96046">
        <w:rPr>
          <w:rFonts w:ascii="Times New Roman" w:hAnsi="Times New Roman" w:cs="Times New Roman"/>
          <w:sz w:val="24"/>
          <w:szCs w:val="24"/>
        </w:rPr>
        <w:t xml:space="preserve">baserade på svenska data där de mest sofistikerade statistiska metoderna </w:t>
      </w:r>
      <w:proofErr w:type="gramStart"/>
      <w:r w:rsidR="00D92628" w:rsidRPr="00C96046">
        <w:rPr>
          <w:rFonts w:ascii="Times New Roman" w:hAnsi="Times New Roman" w:cs="Times New Roman"/>
          <w:sz w:val="24"/>
          <w:szCs w:val="24"/>
        </w:rPr>
        <w:t>nyttjas</w:t>
      </w:r>
      <w:proofErr w:type="gramEnd"/>
      <w:r w:rsidR="00D92628" w:rsidRPr="00C96046">
        <w:rPr>
          <w:rFonts w:ascii="Times New Roman" w:hAnsi="Times New Roman" w:cs="Times New Roman"/>
          <w:sz w:val="24"/>
          <w:szCs w:val="24"/>
        </w:rPr>
        <w:t>.</w:t>
      </w:r>
      <w:r w:rsidRPr="00C96046">
        <w:rPr>
          <w:rFonts w:ascii="Times New Roman" w:hAnsi="Times New Roman" w:cs="Times New Roman"/>
          <w:sz w:val="24"/>
          <w:szCs w:val="24"/>
        </w:rPr>
        <w:t xml:space="preserve"> </w:t>
      </w:r>
      <w:r w:rsidR="00D92628" w:rsidRPr="00C96046">
        <w:rPr>
          <w:rFonts w:ascii="Times New Roman" w:hAnsi="Times New Roman" w:cs="Times New Roman"/>
          <w:sz w:val="24"/>
          <w:szCs w:val="24"/>
        </w:rPr>
        <w:t>Däremot är det inte alls säkert att forskaren vet särskilt mycket om kontext</w:t>
      </w:r>
      <w:r w:rsidR="00C419E3" w:rsidRPr="00C96046">
        <w:rPr>
          <w:rFonts w:ascii="Times New Roman" w:hAnsi="Times New Roman" w:cs="Times New Roman"/>
          <w:sz w:val="24"/>
          <w:szCs w:val="24"/>
        </w:rPr>
        <w:t>en</w:t>
      </w:r>
      <w:r w:rsidR="00D92628" w:rsidRPr="00C96046">
        <w:rPr>
          <w:rFonts w:ascii="Times New Roman" w:hAnsi="Times New Roman" w:cs="Times New Roman"/>
          <w:sz w:val="24"/>
          <w:szCs w:val="24"/>
        </w:rPr>
        <w:t>, det vill säga de faktiska förhållanden som genererat de data som analyseras. Den forskare som inte är väl insatt i forskningsfrågans kontext kan mycket väl ändå lyckas övertyga redaktörer och sakkunnigbedömare i de vetenskapliga tidskrifterna om det egna arbetets kvalitet</w:t>
      </w:r>
      <w:r w:rsidR="00DD55F3" w:rsidRPr="00C96046">
        <w:rPr>
          <w:rFonts w:ascii="Times New Roman" w:hAnsi="Times New Roman" w:cs="Times New Roman"/>
          <w:sz w:val="24"/>
          <w:szCs w:val="24"/>
        </w:rPr>
        <w:t xml:space="preserve">, vilket är vad som numera avgör hur framgångsrik forskarkarriären blir. Däremot blir det betydligt svårare för den som är okunnig om kontexten att övertyga andra viktiga intressenter – politiker, allmänhet, opinionsbildare, relevanta myndigheter – om den egna forskningens lödighet. </w:t>
      </w:r>
    </w:p>
    <w:p w14:paraId="10AEDCAD" w14:textId="081ECB00" w:rsidR="007423C1" w:rsidRPr="00C96046" w:rsidRDefault="007423C1" w:rsidP="007423C1">
      <w:pPr>
        <w:rPr>
          <w:rFonts w:ascii="Times New Roman" w:hAnsi="Times New Roman" w:cs="Times New Roman"/>
          <w:sz w:val="24"/>
          <w:szCs w:val="24"/>
        </w:rPr>
      </w:pPr>
      <w:r w:rsidRPr="00C96046">
        <w:rPr>
          <w:rFonts w:ascii="Times New Roman" w:hAnsi="Times New Roman" w:cs="Times New Roman"/>
          <w:sz w:val="24"/>
          <w:szCs w:val="24"/>
        </w:rPr>
        <w:t xml:space="preserve">Det finns </w:t>
      </w:r>
      <w:r w:rsidR="00C419E3" w:rsidRPr="00C96046">
        <w:rPr>
          <w:rFonts w:ascii="Times New Roman" w:hAnsi="Times New Roman" w:cs="Times New Roman"/>
          <w:sz w:val="24"/>
          <w:szCs w:val="24"/>
        </w:rPr>
        <w:t>sällan</w:t>
      </w:r>
      <w:r w:rsidRPr="00C96046">
        <w:rPr>
          <w:rFonts w:ascii="Times New Roman" w:hAnsi="Times New Roman" w:cs="Times New Roman"/>
          <w:sz w:val="24"/>
          <w:szCs w:val="24"/>
        </w:rPr>
        <w:t xml:space="preserve"> utrymme i de vetenskapliga tidskrifterna för sådan </w:t>
      </w:r>
      <w:proofErr w:type="spellStart"/>
      <w:r w:rsidRPr="00C96046">
        <w:rPr>
          <w:rFonts w:ascii="Times New Roman" w:hAnsi="Times New Roman" w:cs="Times New Roman"/>
          <w:sz w:val="24"/>
          <w:szCs w:val="24"/>
        </w:rPr>
        <w:t>kontextualisering</w:t>
      </w:r>
      <w:proofErr w:type="spellEnd"/>
      <w:r w:rsidRPr="00C96046">
        <w:rPr>
          <w:rFonts w:ascii="Times New Roman" w:hAnsi="Times New Roman" w:cs="Times New Roman"/>
          <w:sz w:val="24"/>
          <w:szCs w:val="24"/>
        </w:rPr>
        <w:t xml:space="preserve">. </w:t>
      </w:r>
      <w:r w:rsidRPr="00C96046">
        <w:rPr>
          <w:rFonts w:ascii="Times New Roman" w:eastAsia="Calibri" w:hAnsi="Times New Roman" w:cs="Times New Roman"/>
          <w:sz w:val="24"/>
          <w:szCs w:val="24"/>
        </w:rPr>
        <w:t xml:space="preserve">Forskning av ekonomer </w:t>
      </w:r>
      <w:r w:rsidR="0034776B" w:rsidRPr="00C96046">
        <w:rPr>
          <w:rFonts w:ascii="Times New Roman" w:eastAsia="Calibri" w:hAnsi="Times New Roman" w:cs="Times New Roman"/>
          <w:sz w:val="24"/>
          <w:szCs w:val="24"/>
        </w:rPr>
        <w:t>om</w:t>
      </w:r>
      <w:r w:rsidRPr="00C96046">
        <w:rPr>
          <w:rFonts w:ascii="Times New Roman" w:eastAsia="Calibri" w:hAnsi="Times New Roman" w:cs="Times New Roman"/>
          <w:sz w:val="24"/>
          <w:szCs w:val="24"/>
        </w:rPr>
        <w:t xml:space="preserve"> ”perifera ekonomier” anses mindre relevant, vilket motverkar den typ av detaljerade jämförande analyser som kan behövas för att förstå komplexa motiv och preferenser och de beteenden som blir följden. </w:t>
      </w:r>
      <w:r w:rsidR="00D773AF" w:rsidRPr="00C96046">
        <w:rPr>
          <w:rFonts w:ascii="Times New Roman" w:hAnsi="Times New Roman" w:cs="Times New Roman"/>
          <w:sz w:val="24"/>
          <w:szCs w:val="24"/>
        </w:rPr>
        <w:t>U</w:t>
      </w:r>
      <w:r w:rsidRPr="00C96046">
        <w:rPr>
          <w:rFonts w:ascii="Times New Roman" w:hAnsi="Times New Roman" w:cs="Times New Roman"/>
          <w:sz w:val="24"/>
          <w:szCs w:val="24"/>
        </w:rPr>
        <w:t>trymme</w:t>
      </w:r>
      <w:r w:rsidR="00C419E3" w:rsidRPr="00C96046">
        <w:rPr>
          <w:rFonts w:ascii="Times New Roman" w:hAnsi="Times New Roman" w:cs="Times New Roman"/>
          <w:sz w:val="24"/>
          <w:szCs w:val="24"/>
        </w:rPr>
        <w:t>t</w:t>
      </w:r>
      <w:r w:rsidRPr="00C96046">
        <w:rPr>
          <w:rFonts w:ascii="Times New Roman" w:hAnsi="Times New Roman" w:cs="Times New Roman"/>
          <w:sz w:val="24"/>
          <w:szCs w:val="24"/>
        </w:rPr>
        <w:t xml:space="preserve"> </w:t>
      </w:r>
      <w:r w:rsidR="00D773AF" w:rsidRPr="00C96046">
        <w:rPr>
          <w:rFonts w:ascii="Times New Roman" w:hAnsi="Times New Roman" w:cs="Times New Roman"/>
          <w:sz w:val="24"/>
          <w:szCs w:val="24"/>
        </w:rPr>
        <w:t xml:space="preserve">blir starkt begränsat </w:t>
      </w:r>
      <w:r w:rsidRPr="00C96046">
        <w:rPr>
          <w:rFonts w:ascii="Times New Roman" w:hAnsi="Times New Roman" w:cs="Times New Roman"/>
          <w:sz w:val="24"/>
          <w:szCs w:val="24"/>
        </w:rPr>
        <w:t>för</w:t>
      </w:r>
      <w:bookmarkStart w:id="0" w:name="_Hlk103177493"/>
      <w:r w:rsidRPr="00C96046">
        <w:rPr>
          <w:rFonts w:ascii="Times New Roman" w:hAnsi="Times New Roman" w:cs="Times New Roman"/>
          <w:sz w:val="24"/>
          <w:szCs w:val="24"/>
        </w:rPr>
        <w:t xml:space="preserve"> </w:t>
      </w:r>
      <w:r w:rsidR="00D773AF" w:rsidRPr="00C96046">
        <w:rPr>
          <w:rFonts w:ascii="Times New Roman" w:hAnsi="Times New Roman" w:cs="Times New Roman"/>
          <w:sz w:val="24"/>
          <w:szCs w:val="24"/>
        </w:rPr>
        <w:t xml:space="preserve">att beakta </w:t>
      </w:r>
      <w:r w:rsidRPr="00C96046">
        <w:rPr>
          <w:rFonts w:ascii="Times New Roman" w:hAnsi="Times New Roman" w:cs="Times New Roman"/>
          <w:sz w:val="24"/>
          <w:szCs w:val="24"/>
        </w:rPr>
        <w:t>kulturellt betingade skillnader i motiv eller preferenser, för att inte tala om skillnader i perception, uppmärksamhet, känslor, moral, omdöme och resonemang</w:t>
      </w:r>
      <w:bookmarkEnd w:id="0"/>
      <w:r w:rsidRPr="00C96046">
        <w:rPr>
          <w:rFonts w:ascii="Times New Roman" w:hAnsi="Times New Roman" w:cs="Times New Roman"/>
          <w:sz w:val="24"/>
          <w:szCs w:val="24"/>
        </w:rPr>
        <w:t>.</w:t>
      </w:r>
    </w:p>
    <w:p w14:paraId="2BF62B64" w14:textId="3A337C7D" w:rsidR="007423C1" w:rsidRPr="00C96046" w:rsidRDefault="007423C1" w:rsidP="00D773AF">
      <w:pPr>
        <w:rPr>
          <w:rFonts w:ascii="Times New Roman" w:eastAsia="Calibri" w:hAnsi="Times New Roman" w:cs="Times New Roman"/>
          <w:sz w:val="24"/>
          <w:szCs w:val="24"/>
        </w:rPr>
      </w:pPr>
      <w:r w:rsidRPr="00C96046">
        <w:rPr>
          <w:rFonts w:ascii="Times New Roman" w:hAnsi="Times New Roman" w:cs="Times New Roman"/>
          <w:sz w:val="24"/>
          <w:szCs w:val="24"/>
        </w:rPr>
        <w:t xml:space="preserve">En förståelse för ekonomiska teorier och modeller är viktig. Men det är också viktigt att förstå hur dessa spelar in i det aktuella sammanhanget och hur </w:t>
      </w:r>
      <w:r w:rsidR="00C419E3" w:rsidRPr="00C96046">
        <w:rPr>
          <w:rFonts w:ascii="Times New Roman" w:hAnsi="Times New Roman" w:cs="Times New Roman"/>
          <w:sz w:val="24"/>
          <w:szCs w:val="24"/>
        </w:rPr>
        <w:t>studieobjekten</w:t>
      </w:r>
      <w:r w:rsidRPr="00C96046">
        <w:rPr>
          <w:rFonts w:ascii="Times New Roman" w:hAnsi="Times New Roman" w:cs="Times New Roman"/>
          <w:sz w:val="24"/>
          <w:szCs w:val="24"/>
        </w:rPr>
        <w:t xml:space="preserve"> påverkas av lokala förhållanden och kultur</w:t>
      </w:r>
      <w:r w:rsidR="00C419E3" w:rsidRPr="00C96046">
        <w:rPr>
          <w:rFonts w:ascii="Times New Roman" w:hAnsi="Times New Roman" w:cs="Times New Roman"/>
          <w:sz w:val="24"/>
          <w:szCs w:val="24"/>
        </w:rPr>
        <w:t>ella egenheter</w:t>
      </w:r>
      <w:r w:rsidRPr="00C96046">
        <w:rPr>
          <w:rFonts w:ascii="Times New Roman" w:hAnsi="Times New Roman" w:cs="Times New Roman"/>
          <w:sz w:val="24"/>
          <w:szCs w:val="24"/>
        </w:rPr>
        <w:t xml:space="preserve">. </w:t>
      </w:r>
      <w:r w:rsidRPr="00C96046">
        <w:rPr>
          <w:rFonts w:ascii="Times New Roman" w:eastAsia="Calibri" w:hAnsi="Times New Roman" w:cs="Times New Roman"/>
          <w:sz w:val="24"/>
          <w:szCs w:val="24"/>
        </w:rPr>
        <w:t xml:space="preserve">Att använda </w:t>
      </w:r>
      <w:r w:rsidR="00D773AF" w:rsidRPr="00C96046">
        <w:rPr>
          <w:rFonts w:ascii="Times New Roman" w:eastAsia="Calibri" w:hAnsi="Times New Roman" w:cs="Times New Roman"/>
          <w:sz w:val="24"/>
          <w:szCs w:val="24"/>
        </w:rPr>
        <w:t>det egna</w:t>
      </w:r>
      <w:r w:rsidRPr="00C96046">
        <w:rPr>
          <w:rFonts w:ascii="Times New Roman" w:eastAsia="Calibri" w:hAnsi="Times New Roman" w:cs="Times New Roman"/>
          <w:sz w:val="24"/>
          <w:szCs w:val="24"/>
        </w:rPr>
        <w:t xml:space="preserve"> modersmål</w:t>
      </w:r>
      <w:r w:rsidR="00D773AF" w:rsidRPr="00C96046">
        <w:rPr>
          <w:rFonts w:ascii="Times New Roman" w:eastAsia="Calibri" w:hAnsi="Times New Roman" w:cs="Times New Roman"/>
          <w:sz w:val="24"/>
          <w:szCs w:val="24"/>
        </w:rPr>
        <w:t>et</w:t>
      </w:r>
      <w:r w:rsidRPr="00C96046">
        <w:rPr>
          <w:rFonts w:ascii="Times New Roman" w:eastAsia="Calibri" w:hAnsi="Times New Roman" w:cs="Times New Roman"/>
          <w:sz w:val="24"/>
          <w:szCs w:val="24"/>
        </w:rPr>
        <w:t xml:space="preserve"> när man </w:t>
      </w:r>
      <w:r w:rsidR="00C419E3" w:rsidRPr="00C96046">
        <w:rPr>
          <w:rFonts w:ascii="Times New Roman" w:eastAsia="Calibri" w:hAnsi="Times New Roman" w:cs="Times New Roman"/>
          <w:sz w:val="24"/>
          <w:szCs w:val="24"/>
        </w:rPr>
        <w:t>studerar</w:t>
      </w:r>
      <w:r w:rsidRPr="00C96046">
        <w:rPr>
          <w:rFonts w:ascii="Times New Roman" w:eastAsia="Calibri" w:hAnsi="Times New Roman" w:cs="Times New Roman"/>
          <w:sz w:val="24"/>
          <w:szCs w:val="24"/>
        </w:rPr>
        <w:t xml:space="preserve"> sin egen inhemska kultur </w:t>
      </w:r>
      <w:r w:rsidR="00D773AF" w:rsidRPr="00C96046">
        <w:rPr>
          <w:rFonts w:ascii="Times New Roman" w:eastAsia="Calibri" w:hAnsi="Times New Roman" w:cs="Times New Roman"/>
          <w:sz w:val="24"/>
          <w:szCs w:val="24"/>
        </w:rPr>
        <w:t>är ofta avgörande</w:t>
      </w:r>
      <w:r w:rsidRPr="00C96046">
        <w:rPr>
          <w:rFonts w:ascii="Times New Roman" w:eastAsia="Calibri" w:hAnsi="Times New Roman" w:cs="Times New Roman"/>
          <w:sz w:val="24"/>
          <w:szCs w:val="24"/>
        </w:rPr>
        <w:t xml:space="preserve"> </w:t>
      </w:r>
      <w:r w:rsidR="00D773AF" w:rsidRPr="00C96046">
        <w:rPr>
          <w:rFonts w:ascii="Times New Roman" w:eastAsia="Calibri" w:hAnsi="Times New Roman" w:cs="Times New Roman"/>
          <w:sz w:val="24"/>
          <w:szCs w:val="24"/>
        </w:rPr>
        <w:t>för att få</w:t>
      </w:r>
      <w:r w:rsidRPr="00C96046">
        <w:rPr>
          <w:rFonts w:ascii="Times New Roman" w:eastAsia="Calibri" w:hAnsi="Times New Roman" w:cs="Times New Roman"/>
          <w:sz w:val="24"/>
          <w:szCs w:val="24"/>
        </w:rPr>
        <w:t xml:space="preserve"> kontextuell förståelse</w:t>
      </w:r>
      <w:r w:rsidRPr="00C96046">
        <w:rPr>
          <w:rFonts w:ascii="Times New Roman" w:hAnsi="Times New Roman" w:cs="Times New Roman"/>
          <w:sz w:val="24"/>
          <w:szCs w:val="24"/>
        </w:rPr>
        <w:t xml:space="preserve">. </w:t>
      </w:r>
    </w:p>
    <w:p w14:paraId="1DEB63C9" w14:textId="7030E7EF" w:rsidR="007423C1" w:rsidRPr="00C96046" w:rsidRDefault="00D773AF" w:rsidP="00D773AF">
      <w:pPr>
        <w:rPr>
          <w:rFonts w:ascii="Times New Roman" w:hAnsi="Times New Roman" w:cs="Times New Roman"/>
          <w:sz w:val="24"/>
          <w:szCs w:val="24"/>
        </w:rPr>
      </w:pPr>
      <w:r w:rsidRPr="00C96046">
        <w:rPr>
          <w:rFonts w:ascii="Times New Roman" w:eastAsia="Calibri" w:hAnsi="Times New Roman" w:cs="Times New Roman"/>
          <w:sz w:val="24"/>
          <w:szCs w:val="24"/>
        </w:rPr>
        <w:t>Till detta kommer att s</w:t>
      </w:r>
      <w:r w:rsidR="007423C1" w:rsidRPr="00C96046">
        <w:rPr>
          <w:rFonts w:ascii="Times New Roman" w:eastAsia="Calibri" w:hAnsi="Times New Roman" w:cs="Times New Roman"/>
          <w:sz w:val="24"/>
          <w:szCs w:val="24"/>
        </w:rPr>
        <w:t>tudenter</w:t>
      </w:r>
      <w:r w:rsidRPr="00C96046">
        <w:rPr>
          <w:rFonts w:ascii="Times New Roman" w:eastAsia="Calibri" w:hAnsi="Times New Roman" w:cs="Times New Roman"/>
          <w:sz w:val="24"/>
          <w:szCs w:val="24"/>
        </w:rPr>
        <w:t xml:space="preserve"> fortfarande</w:t>
      </w:r>
      <w:r w:rsidR="007423C1" w:rsidRPr="00C96046">
        <w:rPr>
          <w:rFonts w:ascii="Times New Roman" w:eastAsia="Calibri" w:hAnsi="Times New Roman" w:cs="Times New Roman"/>
          <w:sz w:val="24"/>
          <w:szCs w:val="24"/>
        </w:rPr>
        <w:t xml:space="preserve"> behöver kunskap om lokala institutioner och strukturer på alla nivåer av sin utbildning. </w:t>
      </w:r>
      <w:r w:rsidR="007423C1" w:rsidRPr="00C96046">
        <w:rPr>
          <w:rFonts w:ascii="Times New Roman" w:hAnsi="Times New Roman" w:cs="Times New Roman"/>
          <w:sz w:val="24"/>
          <w:szCs w:val="24"/>
        </w:rPr>
        <w:t>Om all undervisning och all</w:t>
      </w:r>
      <w:r w:rsidR="00BE6B36" w:rsidRPr="00C96046">
        <w:rPr>
          <w:rFonts w:ascii="Times New Roman" w:hAnsi="Times New Roman" w:cs="Times New Roman"/>
          <w:sz w:val="24"/>
          <w:szCs w:val="24"/>
        </w:rPr>
        <w:t>t kursmaterial</w:t>
      </w:r>
      <w:r w:rsidR="007423C1" w:rsidRPr="00C96046">
        <w:rPr>
          <w:rFonts w:ascii="Times New Roman" w:hAnsi="Times New Roman" w:cs="Times New Roman"/>
          <w:sz w:val="24"/>
          <w:szCs w:val="24"/>
        </w:rPr>
        <w:t xml:space="preserve"> är på engelska, måste en hel del lokala institutionella detaljer och sammanhang utelämnas av en uppenbar anledning: de relevanta texterna </w:t>
      </w:r>
      <w:r w:rsidR="0034776B" w:rsidRPr="00C96046">
        <w:rPr>
          <w:rFonts w:ascii="Times New Roman" w:hAnsi="Times New Roman" w:cs="Times New Roman"/>
          <w:sz w:val="24"/>
          <w:szCs w:val="24"/>
        </w:rPr>
        <w:t>är inte</w:t>
      </w:r>
      <w:r w:rsidR="007423C1" w:rsidRPr="00C96046">
        <w:rPr>
          <w:rFonts w:ascii="Times New Roman" w:hAnsi="Times New Roman" w:cs="Times New Roman"/>
          <w:sz w:val="24"/>
          <w:szCs w:val="24"/>
        </w:rPr>
        <w:t xml:space="preserve"> tillgängliga på engelska. I stället för att lära sig hur </w:t>
      </w:r>
      <w:r w:rsidR="00AC2DB8" w:rsidRPr="00C96046">
        <w:rPr>
          <w:rFonts w:ascii="Times New Roman" w:hAnsi="Times New Roman" w:cs="Times New Roman"/>
          <w:sz w:val="24"/>
          <w:szCs w:val="24"/>
        </w:rPr>
        <w:t>Riksbanken</w:t>
      </w:r>
      <w:r w:rsidR="007423C1" w:rsidRPr="00C96046">
        <w:rPr>
          <w:rFonts w:ascii="Times New Roman" w:hAnsi="Times New Roman" w:cs="Times New Roman"/>
          <w:sz w:val="24"/>
          <w:szCs w:val="24"/>
        </w:rPr>
        <w:t xml:space="preserve"> bedriver penningpolitik i </w:t>
      </w:r>
      <w:r w:rsidR="00AC2DB8" w:rsidRPr="00C96046">
        <w:rPr>
          <w:rFonts w:ascii="Times New Roman" w:hAnsi="Times New Roman" w:cs="Times New Roman"/>
          <w:sz w:val="24"/>
          <w:szCs w:val="24"/>
        </w:rPr>
        <w:t>Sverige</w:t>
      </w:r>
      <w:r w:rsidR="007423C1" w:rsidRPr="00C96046">
        <w:rPr>
          <w:rFonts w:ascii="Times New Roman" w:hAnsi="Times New Roman" w:cs="Times New Roman"/>
          <w:sz w:val="24"/>
          <w:szCs w:val="24"/>
        </w:rPr>
        <w:t xml:space="preserve"> och vilka lagar som styr dess verksamhet, lär sig studenterna om </w:t>
      </w:r>
      <w:r w:rsidRPr="00C96046">
        <w:rPr>
          <w:rFonts w:ascii="Times New Roman" w:hAnsi="Times New Roman" w:cs="Times New Roman"/>
          <w:sz w:val="24"/>
          <w:szCs w:val="24"/>
        </w:rPr>
        <w:t xml:space="preserve">det amerikanska </w:t>
      </w:r>
      <w:r w:rsidR="007423C1" w:rsidRPr="00C96046">
        <w:rPr>
          <w:rFonts w:ascii="Times New Roman" w:hAnsi="Times New Roman" w:cs="Times New Roman"/>
          <w:sz w:val="24"/>
          <w:szCs w:val="24"/>
        </w:rPr>
        <w:t xml:space="preserve">Federal </w:t>
      </w:r>
      <w:proofErr w:type="spellStart"/>
      <w:r w:rsidR="007423C1" w:rsidRPr="00C96046">
        <w:rPr>
          <w:rFonts w:ascii="Times New Roman" w:hAnsi="Times New Roman" w:cs="Times New Roman"/>
          <w:sz w:val="24"/>
          <w:szCs w:val="24"/>
        </w:rPr>
        <w:t>Reserve</w:t>
      </w:r>
      <w:proofErr w:type="spellEnd"/>
      <w:r w:rsidR="007423C1" w:rsidRPr="00C96046">
        <w:rPr>
          <w:rFonts w:ascii="Times New Roman" w:hAnsi="Times New Roman" w:cs="Times New Roman"/>
          <w:sz w:val="24"/>
          <w:szCs w:val="24"/>
        </w:rPr>
        <w:t xml:space="preserve">-systemet och hur det fungerar. Om dessa studenter sedan börjar forska </w:t>
      </w:r>
      <w:r w:rsidR="00C419E3" w:rsidRPr="00C96046">
        <w:rPr>
          <w:rFonts w:ascii="Times New Roman" w:hAnsi="Times New Roman" w:cs="Times New Roman"/>
          <w:sz w:val="24"/>
          <w:szCs w:val="24"/>
        </w:rPr>
        <w:t>ligger det nära till hands att deras</w:t>
      </w:r>
      <w:r w:rsidR="007423C1" w:rsidRPr="00C96046">
        <w:rPr>
          <w:rFonts w:ascii="Times New Roman" w:hAnsi="Times New Roman" w:cs="Times New Roman"/>
          <w:sz w:val="24"/>
          <w:szCs w:val="24"/>
        </w:rPr>
        <w:t xml:space="preserve"> forskningsidéer och </w:t>
      </w:r>
      <w:r w:rsidR="00C419E3" w:rsidRPr="00C96046">
        <w:rPr>
          <w:rFonts w:ascii="Times New Roman" w:hAnsi="Times New Roman" w:cs="Times New Roman"/>
          <w:sz w:val="24"/>
          <w:szCs w:val="24"/>
        </w:rPr>
        <w:t>forsknings</w:t>
      </w:r>
      <w:r w:rsidR="007423C1" w:rsidRPr="00C96046">
        <w:rPr>
          <w:rFonts w:ascii="Times New Roman" w:hAnsi="Times New Roman" w:cs="Times New Roman"/>
          <w:sz w:val="24"/>
          <w:szCs w:val="24"/>
        </w:rPr>
        <w:t xml:space="preserve">bidrag </w:t>
      </w:r>
      <w:r w:rsidR="00C419E3" w:rsidRPr="00C96046">
        <w:rPr>
          <w:rFonts w:ascii="Times New Roman" w:hAnsi="Times New Roman" w:cs="Times New Roman"/>
          <w:sz w:val="24"/>
          <w:szCs w:val="24"/>
        </w:rPr>
        <w:t xml:space="preserve">kommer </w:t>
      </w:r>
      <w:r w:rsidR="007423C1" w:rsidRPr="00C96046">
        <w:rPr>
          <w:rFonts w:ascii="Times New Roman" w:hAnsi="Times New Roman" w:cs="Times New Roman"/>
          <w:sz w:val="24"/>
          <w:szCs w:val="24"/>
        </w:rPr>
        <w:t xml:space="preserve">att vara mindre inriktade på frågor av inhemsk betydelse. Många av de viktigaste ekonomisk-politiska institutionerna i </w:t>
      </w:r>
      <w:r w:rsidR="00AC2DB8" w:rsidRPr="00C96046">
        <w:rPr>
          <w:rFonts w:ascii="Times New Roman" w:hAnsi="Times New Roman" w:cs="Times New Roman"/>
          <w:sz w:val="24"/>
          <w:szCs w:val="24"/>
        </w:rPr>
        <w:t>Sverige</w:t>
      </w:r>
      <w:r w:rsidR="007423C1" w:rsidRPr="00C96046">
        <w:rPr>
          <w:rFonts w:ascii="Times New Roman" w:hAnsi="Times New Roman" w:cs="Times New Roman"/>
          <w:sz w:val="24"/>
          <w:szCs w:val="24"/>
        </w:rPr>
        <w:t xml:space="preserve">, </w:t>
      </w:r>
      <w:r w:rsidR="0034776B" w:rsidRPr="00C96046">
        <w:rPr>
          <w:rFonts w:ascii="Times New Roman" w:hAnsi="Times New Roman" w:cs="Times New Roman"/>
          <w:sz w:val="24"/>
          <w:szCs w:val="24"/>
        </w:rPr>
        <w:t>såsom Riksbanken, finansdepartementet och arbetsmarknadens parter</w:t>
      </w:r>
      <w:r w:rsidR="007423C1" w:rsidRPr="00C96046">
        <w:rPr>
          <w:rFonts w:ascii="Times New Roman" w:hAnsi="Times New Roman" w:cs="Times New Roman"/>
          <w:sz w:val="24"/>
          <w:szCs w:val="24"/>
        </w:rPr>
        <w:t xml:space="preserve">, har dessutom sin kommunikation på </w:t>
      </w:r>
      <w:r w:rsidR="00AC2DB8" w:rsidRPr="00C96046">
        <w:rPr>
          <w:rFonts w:ascii="Times New Roman" w:hAnsi="Times New Roman" w:cs="Times New Roman"/>
          <w:sz w:val="24"/>
          <w:szCs w:val="24"/>
        </w:rPr>
        <w:t>svenska</w:t>
      </w:r>
      <w:r w:rsidR="007423C1" w:rsidRPr="00C96046">
        <w:rPr>
          <w:rFonts w:ascii="Times New Roman" w:hAnsi="Times New Roman" w:cs="Times New Roman"/>
          <w:sz w:val="24"/>
          <w:szCs w:val="24"/>
        </w:rPr>
        <w:t>, vilket dessa studenter kommer att vara mindre väl förberedda för</w:t>
      </w:r>
      <w:r w:rsidR="00577B04" w:rsidRPr="00C96046">
        <w:rPr>
          <w:rFonts w:ascii="Times New Roman" w:hAnsi="Times New Roman" w:cs="Times New Roman"/>
          <w:sz w:val="24"/>
          <w:szCs w:val="24"/>
        </w:rPr>
        <w:t xml:space="preserve"> om de sen kommer att arbeta som nationalekonomer i myndighetssverige</w:t>
      </w:r>
      <w:r w:rsidR="007423C1" w:rsidRPr="00C96046">
        <w:rPr>
          <w:rFonts w:ascii="Times New Roman" w:hAnsi="Times New Roman" w:cs="Times New Roman"/>
          <w:sz w:val="24"/>
          <w:szCs w:val="24"/>
        </w:rPr>
        <w:t xml:space="preserve">. </w:t>
      </w:r>
    </w:p>
    <w:p w14:paraId="7C9BF33E" w14:textId="736558E9" w:rsidR="00BE6B36" w:rsidRPr="00C96046" w:rsidRDefault="00BE6B36" w:rsidP="00BE6B36">
      <w:pPr>
        <w:pStyle w:val="Rubrik2"/>
        <w:rPr>
          <w:rFonts w:ascii="Times New Roman" w:hAnsi="Times New Roman" w:cs="Times New Roman"/>
          <w:sz w:val="28"/>
          <w:szCs w:val="28"/>
        </w:rPr>
      </w:pPr>
      <w:r w:rsidRPr="00C96046">
        <w:rPr>
          <w:rFonts w:ascii="Times New Roman" w:hAnsi="Times New Roman" w:cs="Times New Roman"/>
          <w:sz w:val="28"/>
          <w:szCs w:val="28"/>
        </w:rPr>
        <w:t>Bolognaprocessen driver på utvecklingen</w:t>
      </w:r>
    </w:p>
    <w:p w14:paraId="160DF4F7" w14:textId="1FAEB988" w:rsidR="00D773AF" w:rsidRPr="00C96046" w:rsidRDefault="00D773AF" w:rsidP="00D773AF">
      <w:pPr>
        <w:rPr>
          <w:rFonts w:ascii="Times New Roman" w:hAnsi="Times New Roman" w:cs="Times New Roman"/>
          <w:sz w:val="24"/>
          <w:szCs w:val="24"/>
        </w:rPr>
      </w:pPr>
      <w:r w:rsidRPr="00C96046">
        <w:rPr>
          <w:rFonts w:ascii="Times New Roman" w:hAnsi="Times New Roman" w:cs="Times New Roman"/>
          <w:sz w:val="24"/>
          <w:szCs w:val="24"/>
        </w:rPr>
        <w:t xml:space="preserve">Utvecklingen får också bränsle av det faktum att </w:t>
      </w:r>
      <w:r w:rsidR="00D72D37" w:rsidRPr="00C96046">
        <w:rPr>
          <w:rFonts w:ascii="Times New Roman" w:hAnsi="Times New Roman" w:cs="Times New Roman"/>
          <w:sz w:val="24"/>
          <w:szCs w:val="24"/>
        </w:rPr>
        <w:t xml:space="preserve">en allt större andel av de nydisputerade som anställs på </w:t>
      </w:r>
      <w:r w:rsidR="00577B04" w:rsidRPr="00C96046">
        <w:rPr>
          <w:rFonts w:ascii="Times New Roman" w:hAnsi="Times New Roman" w:cs="Times New Roman"/>
          <w:sz w:val="24"/>
          <w:szCs w:val="24"/>
        </w:rPr>
        <w:t>meriterings</w:t>
      </w:r>
      <w:r w:rsidR="00D72D37" w:rsidRPr="00C96046">
        <w:rPr>
          <w:rFonts w:ascii="Times New Roman" w:hAnsi="Times New Roman" w:cs="Times New Roman"/>
          <w:sz w:val="24"/>
          <w:szCs w:val="24"/>
        </w:rPr>
        <w:t>tjänster (postdoktor, biträdande lektorstjänster</w:t>
      </w:r>
      <w:r w:rsidR="00577B04" w:rsidRPr="00C96046">
        <w:rPr>
          <w:rFonts w:ascii="Times New Roman" w:hAnsi="Times New Roman" w:cs="Times New Roman"/>
          <w:sz w:val="24"/>
          <w:szCs w:val="24"/>
        </w:rPr>
        <w:t xml:space="preserve"> och forskarassistenter</w:t>
      </w:r>
      <w:r w:rsidR="00D72D37" w:rsidRPr="00C96046">
        <w:rPr>
          <w:rFonts w:ascii="Times New Roman" w:hAnsi="Times New Roman" w:cs="Times New Roman"/>
          <w:sz w:val="24"/>
          <w:szCs w:val="24"/>
        </w:rPr>
        <w:t xml:space="preserve">) vid svenska universitet rekryteras från utlandet. I dag </w:t>
      </w:r>
      <w:r w:rsidR="00964C15" w:rsidRPr="00C96046">
        <w:rPr>
          <w:rFonts w:ascii="Times New Roman" w:hAnsi="Times New Roman" w:cs="Times New Roman"/>
          <w:sz w:val="24"/>
          <w:szCs w:val="24"/>
        </w:rPr>
        <w:t xml:space="preserve">besätts tre fjärdedelar av dessa tjänster med personer med utländsk bakgrund sett över samtliga ämnesområden. Andelen är långt </w:t>
      </w:r>
      <w:r w:rsidR="00964C15" w:rsidRPr="00C96046">
        <w:rPr>
          <w:rFonts w:ascii="Times New Roman" w:hAnsi="Times New Roman" w:cs="Times New Roman"/>
          <w:sz w:val="24"/>
          <w:szCs w:val="24"/>
        </w:rPr>
        <w:lastRenderedPageBreak/>
        <w:t>högre i nationalekonomi och närmar sig 100 procent inom de mest avancerade naturvetenskapliga områdena</w:t>
      </w:r>
      <w:r w:rsidR="00577B04" w:rsidRPr="00C96046">
        <w:rPr>
          <w:rFonts w:ascii="Times New Roman" w:hAnsi="Times New Roman" w:cs="Times New Roman"/>
          <w:sz w:val="24"/>
          <w:szCs w:val="24"/>
        </w:rPr>
        <w:t xml:space="preserve"> på de ledande universiteten</w:t>
      </w:r>
      <w:r w:rsidR="00D72D37" w:rsidRPr="00C96046">
        <w:rPr>
          <w:rFonts w:ascii="Times New Roman" w:hAnsi="Times New Roman" w:cs="Times New Roman"/>
          <w:sz w:val="24"/>
          <w:szCs w:val="24"/>
        </w:rPr>
        <w:t xml:space="preserve">. De </w:t>
      </w:r>
      <w:r w:rsidR="00964C15" w:rsidRPr="00C96046">
        <w:rPr>
          <w:rFonts w:ascii="Times New Roman" w:hAnsi="Times New Roman" w:cs="Times New Roman"/>
          <w:sz w:val="24"/>
          <w:szCs w:val="24"/>
        </w:rPr>
        <w:t xml:space="preserve">som </w:t>
      </w:r>
      <w:r w:rsidR="00D72D37" w:rsidRPr="00C96046">
        <w:rPr>
          <w:rFonts w:ascii="Times New Roman" w:hAnsi="Times New Roman" w:cs="Times New Roman"/>
          <w:sz w:val="24"/>
          <w:szCs w:val="24"/>
        </w:rPr>
        <w:t xml:space="preserve">har disputerat utomlands saknar </w:t>
      </w:r>
      <w:r w:rsidR="00577B04" w:rsidRPr="00C96046">
        <w:rPr>
          <w:rFonts w:ascii="Times New Roman" w:hAnsi="Times New Roman" w:cs="Times New Roman"/>
          <w:sz w:val="24"/>
          <w:szCs w:val="24"/>
        </w:rPr>
        <w:t>i regel</w:t>
      </w:r>
      <w:r w:rsidR="00964C15" w:rsidRPr="00C96046">
        <w:rPr>
          <w:rFonts w:ascii="Times New Roman" w:hAnsi="Times New Roman" w:cs="Times New Roman"/>
          <w:sz w:val="24"/>
          <w:szCs w:val="24"/>
        </w:rPr>
        <w:t xml:space="preserve"> </w:t>
      </w:r>
      <w:r w:rsidR="00D72D37" w:rsidRPr="00C96046">
        <w:rPr>
          <w:rFonts w:ascii="Times New Roman" w:hAnsi="Times New Roman" w:cs="Times New Roman"/>
          <w:sz w:val="24"/>
          <w:szCs w:val="24"/>
        </w:rPr>
        <w:t xml:space="preserve">tidigare kontakt med det svenska språket och det svenska samhället. Formellt sett är de skyldiga att </w:t>
      </w:r>
      <w:r w:rsidR="001B07FF" w:rsidRPr="00C96046">
        <w:rPr>
          <w:rFonts w:ascii="Times New Roman" w:hAnsi="Times New Roman" w:cs="Times New Roman"/>
          <w:sz w:val="24"/>
          <w:szCs w:val="24"/>
        </w:rPr>
        <w:t xml:space="preserve">inom rimlig tid – i praktiken ett par </w:t>
      </w:r>
      <w:r w:rsidR="00D72D37" w:rsidRPr="00C96046">
        <w:rPr>
          <w:rFonts w:ascii="Times New Roman" w:hAnsi="Times New Roman" w:cs="Times New Roman"/>
          <w:sz w:val="24"/>
          <w:szCs w:val="24"/>
        </w:rPr>
        <w:t xml:space="preserve">år </w:t>
      </w:r>
      <w:r w:rsidR="001B07FF" w:rsidRPr="00C96046">
        <w:rPr>
          <w:rFonts w:ascii="Times New Roman" w:hAnsi="Times New Roman" w:cs="Times New Roman"/>
          <w:sz w:val="24"/>
          <w:szCs w:val="24"/>
        </w:rPr>
        <w:t xml:space="preserve">– </w:t>
      </w:r>
      <w:r w:rsidR="00D72D37" w:rsidRPr="00C96046">
        <w:rPr>
          <w:rFonts w:ascii="Times New Roman" w:hAnsi="Times New Roman" w:cs="Times New Roman"/>
          <w:sz w:val="24"/>
          <w:szCs w:val="24"/>
        </w:rPr>
        <w:t>ha lärt sig svenska så väl att de kan undervisa på svenska</w:t>
      </w:r>
      <w:r w:rsidR="00AC2DB8" w:rsidRPr="00C96046">
        <w:rPr>
          <w:rFonts w:ascii="Times New Roman" w:hAnsi="Times New Roman" w:cs="Times New Roman"/>
          <w:sz w:val="24"/>
          <w:szCs w:val="24"/>
        </w:rPr>
        <w:t>. M</w:t>
      </w:r>
      <w:r w:rsidR="00D72D37" w:rsidRPr="00C96046">
        <w:rPr>
          <w:rFonts w:ascii="Times New Roman" w:hAnsi="Times New Roman" w:cs="Times New Roman"/>
          <w:sz w:val="24"/>
          <w:szCs w:val="24"/>
        </w:rPr>
        <w:t>en detta krav upprätthålls inte, trots att svenska universitet och högskolor med några få undantag är statliga myndigheter och därmed har svenska som administrativt språk.</w:t>
      </w:r>
      <w:r w:rsidR="001B07FF" w:rsidRPr="00C96046">
        <w:rPr>
          <w:rStyle w:val="Fotnotsreferens"/>
          <w:rFonts w:ascii="Times New Roman" w:hAnsi="Times New Roman" w:cs="Times New Roman"/>
          <w:sz w:val="24"/>
          <w:szCs w:val="24"/>
        </w:rPr>
        <w:footnoteReference w:id="3"/>
      </w:r>
      <w:r w:rsidR="00D72D37" w:rsidRPr="00C96046">
        <w:rPr>
          <w:rFonts w:ascii="Times New Roman" w:hAnsi="Times New Roman" w:cs="Times New Roman"/>
          <w:sz w:val="24"/>
          <w:szCs w:val="24"/>
        </w:rPr>
        <w:t xml:space="preserve"> </w:t>
      </w:r>
    </w:p>
    <w:p w14:paraId="425A7F75" w14:textId="588EDEB0" w:rsidR="00DD39A2" w:rsidRPr="00C96046" w:rsidRDefault="00DD39A2" w:rsidP="00DD39A2">
      <w:pPr>
        <w:rPr>
          <w:rFonts w:ascii="Times New Roman" w:hAnsi="Times New Roman" w:cs="Times New Roman"/>
          <w:sz w:val="24"/>
          <w:szCs w:val="24"/>
        </w:rPr>
      </w:pPr>
      <w:r w:rsidRPr="00C96046">
        <w:rPr>
          <w:rFonts w:ascii="Times New Roman" w:hAnsi="Times New Roman" w:cs="Times New Roman"/>
          <w:sz w:val="24"/>
          <w:szCs w:val="24"/>
        </w:rPr>
        <w:t xml:space="preserve">Trenden mot en </w:t>
      </w:r>
      <w:proofErr w:type="spellStart"/>
      <w:r w:rsidRPr="00C96046">
        <w:rPr>
          <w:rFonts w:ascii="Times New Roman" w:hAnsi="Times New Roman" w:cs="Times New Roman"/>
          <w:sz w:val="24"/>
          <w:szCs w:val="24"/>
        </w:rPr>
        <w:t>anglifiering</w:t>
      </w:r>
      <w:proofErr w:type="spellEnd"/>
      <w:r w:rsidRPr="00C96046">
        <w:rPr>
          <w:rFonts w:ascii="Times New Roman" w:hAnsi="Times New Roman" w:cs="Times New Roman"/>
          <w:sz w:val="24"/>
          <w:szCs w:val="24"/>
        </w:rPr>
        <w:t xml:space="preserve"> av den akademiska världen har fått ytterligare fart i Europa genom Bolognaprocessen, vars övergripande mål är att skapa ett europeiskt område för högre utbildning (EHEA) baserat på internationellt samarbete och akademiskt utbyte som är attraktivt för europeiska studenter och personal såväl som för studenter och personal från andra delar av världen. Processen omfattar samarbete</w:t>
      </w:r>
      <w:r w:rsidR="00627DA0" w:rsidRPr="00C96046">
        <w:rPr>
          <w:rFonts w:ascii="Times New Roman" w:hAnsi="Times New Roman" w:cs="Times New Roman"/>
          <w:sz w:val="24"/>
          <w:szCs w:val="24"/>
        </w:rPr>
        <w:t>n</w:t>
      </w:r>
      <w:r w:rsidRPr="00C96046">
        <w:rPr>
          <w:rFonts w:ascii="Times New Roman" w:hAnsi="Times New Roman" w:cs="Times New Roman"/>
          <w:sz w:val="24"/>
          <w:szCs w:val="24"/>
        </w:rPr>
        <w:t xml:space="preserve"> mellan ministerier, lärosäten, studenter och personal från 48 länder.</w:t>
      </w:r>
      <w:r w:rsidRPr="00C96046">
        <w:rPr>
          <w:rFonts w:ascii="Times New Roman" w:hAnsi="Times New Roman" w:cs="Times New Roman"/>
          <w:sz w:val="24"/>
          <w:szCs w:val="24"/>
          <w:vertAlign w:val="superscript"/>
        </w:rPr>
        <w:footnoteReference w:id="4"/>
      </w:r>
      <w:r w:rsidRPr="00C96046">
        <w:rPr>
          <w:rFonts w:ascii="Times New Roman" w:hAnsi="Times New Roman" w:cs="Times New Roman"/>
          <w:sz w:val="24"/>
          <w:szCs w:val="24"/>
        </w:rPr>
        <w:t xml:space="preserve"> </w:t>
      </w:r>
    </w:p>
    <w:p w14:paraId="24D8766F" w14:textId="079F34A6" w:rsidR="00DD39A2" w:rsidRPr="00C96046" w:rsidRDefault="00DD39A2" w:rsidP="00DD39A2">
      <w:pPr>
        <w:rPr>
          <w:rFonts w:ascii="Times New Roman" w:hAnsi="Times New Roman" w:cs="Times New Roman"/>
          <w:sz w:val="24"/>
          <w:szCs w:val="24"/>
        </w:rPr>
      </w:pPr>
      <w:r w:rsidRPr="00C96046">
        <w:rPr>
          <w:rFonts w:ascii="Times New Roman" w:hAnsi="Times New Roman" w:cs="Times New Roman"/>
          <w:sz w:val="24"/>
          <w:szCs w:val="24"/>
        </w:rPr>
        <w:t>Det uttalade syftet med Bolognaprocessen är att underlätta rörligheten för studenter, akademiker och personal inom högre utbildning. Detta mål ska få EHEA-länderna att standardisera sin examensstruktur och</w:t>
      </w:r>
      <w:r w:rsidR="00627DA0" w:rsidRPr="00C96046">
        <w:rPr>
          <w:rFonts w:ascii="Times New Roman" w:hAnsi="Times New Roman" w:cs="Times New Roman"/>
          <w:sz w:val="24"/>
          <w:szCs w:val="24"/>
        </w:rPr>
        <w:t xml:space="preserve"> sina</w:t>
      </w:r>
      <w:r w:rsidRPr="00C96046">
        <w:rPr>
          <w:rFonts w:ascii="Times New Roman" w:hAnsi="Times New Roman" w:cs="Times New Roman"/>
          <w:sz w:val="24"/>
          <w:szCs w:val="24"/>
        </w:rPr>
        <w:t xml:space="preserve"> kvalitetsbedömningar och undanröja hinder som härrör från att länderna har olika modersmål</w:t>
      </w:r>
      <w:r w:rsidR="00627DA0" w:rsidRPr="00C96046">
        <w:rPr>
          <w:rFonts w:ascii="Times New Roman" w:hAnsi="Times New Roman" w:cs="Times New Roman"/>
          <w:sz w:val="24"/>
          <w:szCs w:val="24"/>
        </w:rPr>
        <w:t xml:space="preserve"> </w:t>
      </w:r>
      <w:r w:rsidR="00A634D6" w:rsidRPr="00C96046">
        <w:rPr>
          <w:rFonts w:ascii="Times New Roman" w:hAnsi="Times New Roman" w:cs="Times New Roman"/>
          <w:sz w:val="24"/>
          <w:szCs w:val="24"/>
        </w:rPr>
        <w:t>(i EU finns 24 officiella språk)</w:t>
      </w:r>
      <w:r w:rsidRPr="00C96046">
        <w:rPr>
          <w:rFonts w:ascii="Times New Roman" w:hAnsi="Times New Roman" w:cs="Times New Roman"/>
          <w:sz w:val="24"/>
          <w:szCs w:val="24"/>
        </w:rPr>
        <w:t xml:space="preserve">. Det är då oundvikligt att engelskan tar över och fungerar som </w:t>
      </w:r>
      <w:r w:rsidRPr="00C96046">
        <w:rPr>
          <w:rFonts w:ascii="Times New Roman" w:hAnsi="Times New Roman" w:cs="Times New Roman"/>
          <w:i/>
          <w:iCs/>
          <w:sz w:val="24"/>
          <w:szCs w:val="24"/>
        </w:rPr>
        <w:t>lingua franca</w:t>
      </w:r>
      <w:r w:rsidRPr="00C96046">
        <w:rPr>
          <w:rFonts w:ascii="Times New Roman" w:hAnsi="Times New Roman" w:cs="Times New Roman"/>
          <w:sz w:val="24"/>
          <w:szCs w:val="24"/>
        </w:rPr>
        <w:t xml:space="preserve">. </w:t>
      </w:r>
      <w:r w:rsidR="00AC2DB8" w:rsidRPr="00C96046">
        <w:rPr>
          <w:rFonts w:ascii="Times New Roman" w:hAnsi="Times New Roman" w:cs="Times New Roman"/>
          <w:sz w:val="24"/>
          <w:szCs w:val="24"/>
        </w:rPr>
        <w:t>Resultatet blir en ökad användni</w:t>
      </w:r>
      <w:r w:rsidRPr="00C96046">
        <w:rPr>
          <w:rFonts w:ascii="Times New Roman" w:hAnsi="Times New Roman" w:cs="Times New Roman"/>
          <w:sz w:val="24"/>
          <w:szCs w:val="24"/>
        </w:rPr>
        <w:t>ng av engelska som undervisningsspråk och de</w:t>
      </w:r>
      <w:r w:rsidR="00627DA0" w:rsidRPr="00C96046">
        <w:rPr>
          <w:rFonts w:ascii="Times New Roman" w:hAnsi="Times New Roman" w:cs="Times New Roman"/>
          <w:sz w:val="24"/>
          <w:szCs w:val="24"/>
        </w:rPr>
        <w:t>n något märkliga</w:t>
      </w:r>
      <w:r w:rsidRPr="00C96046">
        <w:rPr>
          <w:rFonts w:ascii="Times New Roman" w:hAnsi="Times New Roman" w:cs="Times New Roman"/>
          <w:sz w:val="24"/>
          <w:szCs w:val="24"/>
        </w:rPr>
        <w:t xml:space="preserve">situationen att det språk som blir alltmer dominerande inom EU-ländernas högre utbildning endast är nationellt språk i ett av </w:t>
      </w:r>
      <w:r w:rsidR="00AC2DB8" w:rsidRPr="00C96046">
        <w:rPr>
          <w:rFonts w:ascii="Times New Roman" w:hAnsi="Times New Roman" w:cs="Times New Roman"/>
          <w:sz w:val="24"/>
          <w:szCs w:val="24"/>
        </w:rPr>
        <w:t xml:space="preserve">de 27 </w:t>
      </w:r>
      <w:r w:rsidRPr="00C96046">
        <w:rPr>
          <w:rFonts w:ascii="Times New Roman" w:hAnsi="Times New Roman" w:cs="Times New Roman"/>
          <w:sz w:val="24"/>
          <w:szCs w:val="24"/>
        </w:rPr>
        <w:t xml:space="preserve">medlemsländerna – Irland med 1,2 procent av EU:s befolkning. </w:t>
      </w:r>
    </w:p>
    <w:p w14:paraId="3B6A3ABF" w14:textId="382ACD50" w:rsidR="00D72D37" w:rsidRPr="00C96046" w:rsidRDefault="00DD39A2" w:rsidP="00DD39A2">
      <w:pPr>
        <w:rPr>
          <w:rFonts w:ascii="Times New Roman" w:hAnsi="Times New Roman" w:cs="Times New Roman"/>
          <w:sz w:val="24"/>
          <w:szCs w:val="24"/>
        </w:rPr>
      </w:pPr>
      <w:r w:rsidRPr="00C96046">
        <w:rPr>
          <w:rFonts w:ascii="Times New Roman" w:hAnsi="Times New Roman" w:cs="Times New Roman"/>
          <w:sz w:val="24"/>
          <w:szCs w:val="24"/>
        </w:rPr>
        <w:t>Universitetens dubbla roller som inhemska institutioner och som främjare av Bolognaprocessen är inte alltid lätta att kombinera. Precis som i Sverige är universitetssektorn i de flesta europeiska länder en del av den offentliga sektorn</w:t>
      </w:r>
      <w:r w:rsidR="00627DA0" w:rsidRPr="00C96046">
        <w:rPr>
          <w:rFonts w:ascii="Times New Roman" w:hAnsi="Times New Roman" w:cs="Times New Roman"/>
          <w:sz w:val="24"/>
          <w:szCs w:val="24"/>
        </w:rPr>
        <w:t>. D</w:t>
      </w:r>
      <w:r w:rsidRPr="00C96046">
        <w:rPr>
          <w:rFonts w:ascii="Times New Roman" w:hAnsi="Times New Roman" w:cs="Times New Roman"/>
          <w:sz w:val="24"/>
          <w:szCs w:val="24"/>
        </w:rPr>
        <w:t>e</w:t>
      </w:r>
      <w:r w:rsidR="00A634D6" w:rsidRPr="00C96046">
        <w:rPr>
          <w:rFonts w:ascii="Times New Roman" w:hAnsi="Times New Roman" w:cs="Times New Roman"/>
          <w:sz w:val="24"/>
          <w:szCs w:val="24"/>
        </w:rPr>
        <w:t>t</w:t>
      </w:r>
      <w:r w:rsidRPr="00C96046">
        <w:rPr>
          <w:rFonts w:ascii="Times New Roman" w:hAnsi="Times New Roman" w:cs="Times New Roman"/>
          <w:sz w:val="24"/>
          <w:szCs w:val="24"/>
        </w:rPr>
        <w:t xml:space="preserve"> administrativa arbetsspråk</w:t>
      </w:r>
      <w:r w:rsidR="00A634D6" w:rsidRPr="00C96046">
        <w:rPr>
          <w:rFonts w:ascii="Times New Roman" w:hAnsi="Times New Roman" w:cs="Times New Roman"/>
          <w:sz w:val="24"/>
          <w:szCs w:val="24"/>
        </w:rPr>
        <w:t>et</w:t>
      </w:r>
      <w:r w:rsidRPr="00C96046">
        <w:rPr>
          <w:rFonts w:ascii="Times New Roman" w:hAnsi="Times New Roman" w:cs="Times New Roman"/>
          <w:sz w:val="24"/>
          <w:szCs w:val="24"/>
        </w:rPr>
        <w:t xml:space="preserve"> är </w:t>
      </w:r>
      <w:r w:rsidR="00A634D6" w:rsidRPr="00C96046">
        <w:rPr>
          <w:rFonts w:ascii="Times New Roman" w:hAnsi="Times New Roman" w:cs="Times New Roman"/>
          <w:sz w:val="24"/>
          <w:szCs w:val="24"/>
        </w:rPr>
        <w:t xml:space="preserve">därmed </w:t>
      </w:r>
      <w:r w:rsidRPr="00C96046">
        <w:rPr>
          <w:rFonts w:ascii="Times New Roman" w:hAnsi="Times New Roman" w:cs="Times New Roman"/>
          <w:sz w:val="24"/>
          <w:szCs w:val="24"/>
        </w:rPr>
        <w:t xml:space="preserve">det officiella </w:t>
      </w:r>
      <w:r w:rsidR="00A634D6" w:rsidRPr="00C96046">
        <w:rPr>
          <w:rFonts w:ascii="Times New Roman" w:hAnsi="Times New Roman" w:cs="Times New Roman"/>
          <w:sz w:val="24"/>
          <w:szCs w:val="24"/>
        </w:rPr>
        <w:t>nationella språket</w:t>
      </w:r>
      <w:r w:rsidRPr="00C96046">
        <w:rPr>
          <w:rFonts w:ascii="Times New Roman" w:hAnsi="Times New Roman" w:cs="Times New Roman"/>
          <w:sz w:val="24"/>
          <w:szCs w:val="24"/>
        </w:rPr>
        <w:t>.</w:t>
      </w:r>
    </w:p>
    <w:p w14:paraId="75E08487" w14:textId="79D0C57B" w:rsidR="00B455F7" w:rsidRPr="00C96046" w:rsidRDefault="00B455F7" w:rsidP="00DD39A2">
      <w:pPr>
        <w:rPr>
          <w:rFonts w:ascii="Times New Roman" w:hAnsi="Times New Roman" w:cs="Times New Roman"/>
          <w:sz w:val="24"/>
          <w:szCs w:val="24"/>
        </w:rPr>
      </w:pPr>
      <w:r w:rsidRPr="00C96046">
        <w:rPr>
          <w:rFonts w:ascii="Times New Roman" w:hAnsi="Times New Roman" w:cs="Times New Roman"/>
          <w:sz w:val="24"/>
          <w:szCs w:val="24"/>
        </w:rPr>
        <w:t>Här är viktigt att poängtera att utvecklingen inte på något sätt är begränsad till de teknisk-naturvetenskapliga ämnena och nationalekonomi. På det samhällsvetenskapliga området har utvecklingen gått längst inom nationalekonomi, men utvecklingen pekar i samma riktning inom statsvetenskap, sociologi och företagsekonomi. Vad gäller statsvetenskap är det redan idag svårt att hitta lärare i den yngre generationen som kan undervisa initierat om svensk politisk historia</w:t>
      </w:r>
      <w:r w:rsidR="00AC2DB8" w:rsidRPr="00C96046">
        <w:rPr>
          <w:rFonts w:ascii="Times New Roman" w:hAnsi="Times New Roman" w:cs="Times New Roman"/>
          <w:sz w:val="24"/>
          <w:szCs w:val="24"/>
        </w:rPr>
        <w:t>, ett helt centralt delområde inom svensk statsvetenskap</w:t>
      </w:r>
      <w:r w:rsidRPr="00C96046">
        <w:rPr>
          <w:rFonts w:ascii="Times New Roman" w:hAnsi="Times New Roman" w:cs="Times New Roman"/>
          <w:sz w:val="24"/>
          <w:szCs w:val="24"/>
        </w:rPr>
        <w:t xml:space="preserve">. </w:t>
      </w:r>
    </w:p>
    <w:p w14:paraId="6074C2C8" w14:textId="0704DF9B" w:rsidR="00AC2DB8" w:rsidRPr="00C96046" w:rsidRDefault="00AC2DB8" w:rsidP="00DD39A2">
      <w:pPr>
        <w:rPr>
          <w:rFonts w:ascii="Times New Roman" w:hAnsi="Times New Roman" w:cs="Times New Roman"/>
          <w:sz w:val="24"/>
          <w:szCs w:val="24"/>
        </w:rPr>
      </w:pPr>
      <w:r w:rsidRPr="00C96046">
        <w:rPr>
          <w:rFonts w:ascii="Times New Roman" w:hAnsi="Times New Roman" w:cs="Times New Roman"/>
          <w:sz w:val="24"/>
          <w:szCs w:val="24"/>
        </w:rPr>
        <w:t xml:space="preserve">Kursutbud och kursinnehåll förändras </w:t>
      </w:r>
      <w:r w:rsidR="00733D0D" w:rsidRPr="00C96046">
        <w:rPr>
          <w:rFonts w:ascii="Times New Roman" w:hAnsi="Times New Roman" w:cs="Times New Roman"/>
          <w:sz w:val="24"/>
          <w:szCs w:val="24"/>
        </w:rPr>
        <w:t>gradvis över tid och det går inte att komma ifrån att lärare och forskare helst vill undervisa på de områden de behärskar bäst. Det är därför oundvikligt att utbud och innehåll i betydande utsträckning kommer att återspegla det de universitetsverksamma själva forskar om. Ju mer den egna forskningen distanserar sig från inhemska förhållanden och frågeställningar, desto mindre utrymme kommer det nationella och särpräglade att få i undervisningen.</w:t>
      </w:r>
    </w:p>
    <w:p w14:paraId="504DBA83" w14:textId="0FE7296E" w:rsidR="00B455F7" w:rsidRPr="00C96046" w:rsidRDefault="00B455F7" w:rsidP="00B455F7">
      <w:pPr>
        <w:pStyle w:val="Rubrik2"/>
        <w:rPr>
          <w:rFonts w:ascii="Times New Roman" w:hAnsi="Times New Roman" w:cs="Times New Roman"/>
          <w:sz w:val="28"/>
          <w:szCs w:val="28"/>
        </w:rPr>
      </w:pPr>
      <w:r w:rsidRPr="00C96046">
        <w:rPr>
          <w:rFonts w:ascii="Times New Roman" w:hAnsi="Times New Roman" w:cs="Times New Roman"/>
          <w:sz w:val="28"/>
          <w:szCs w:val="28"/>
        </w:rPr>
        <w:lastRenderedPageBreak/>
        <w:t>Behövs motkrafter</w:t>
      </w:r>
    </w:p>
    <w:p w14:paraId="4A65EEF9" w14:textId="5B04605F" w:rsidR="00733D0D" w:rsidRPr="00C96046" w:rsidRDefault="00733D0D" w:rsidP="00733D0D">
      <w:pPr>
        <w:rPr>
          <w:rFonts w:ascii="Times New Roman" w:hAnsi="Times New Roman" w:cs="Times New Roman"/>
          <w:sz w:val="24"/>
          <w:szCs w:val="24"/>
        </w:rPr>
      </w:pPr>
      <w:r w:rsidRPr="00C96046">
        <w:rPr>
          <w:rFonts w:ascii="Times New Roman" w:hAnsi="Times New Roman" w:cs="Times New Roman"/>
          <w:sz w:val="24"/>
          <w:szCs w:val="24"/>
        </w:rPr>
        <w:t xml:space="preserve">Den utveckling jag skisserat här fortgår med full kraft och sprider sig från ämne till ämne. Inte heller humaniora är förskonat. Det betyder inte att vi ska ge upp. Det är aldrig för sent att stoppa utvecklingen </w:t>
      </w:r>
      <w:r w:rsidR="00A634D6" w:rsidRPr="00C96046">
        <w:rPr>
          <w:rFonts w:ascii="Times New Roman" w:hAnsi="Times New Roman" w:cs="Times New Roman"/>
          <w:sz w:val="24"/>
          <w:szCs w:val="24"/>
        </w:rPr>
        <w:t xml:space="preserve">och hitta en rimlig balans </w:t>
      </w:r>
      <w:r w:rsidR="00DE20DA">
        <w:rPr>
          <w:rFonts w:ascii="Times New Roman" w:hAnsi="Times New Roman" w:cs="Times New Roman"/>
          <w:sz w:val="24"/>
          <w:szCs w:val="24"/>
        </w:rPr>
        <w:t xml:space="preserve">vad gäller </w:t>
      </w:r>
      <w:r w:rsidR="00A634D6" w:rsidRPr="00C96046">
        <w:rPr>
          <w:rFonts w:ascii="Times New Roman" w:hAnsi="Times New Roman" w:cs="Times New Roman"/>
          <w:sz w:val="24"/>
          <w:szCs w:val="24"/>
        </w:rPr>
        <w:t>användningen av svenska och engelska vid svenska universitet och högskolor. I</w:t>
      </w:r>
      <w:r w:rsidRPr="00C96046">
        <w:rPr>
          <w:rFonts w:ascii="Times New Roman" w:hAnsi="Times New Roman" w:cs="Times New Roman"/>
          <w:sz w:val="24"/>
          <w:szCs w:val="24"/>
        </w:rPr>
        <w:t xml:space="preserve"> förlängninge</w:t>
      </w:r>
      <w:r w:rsidR="005F6945" w:rsidRPr="00C96046">
        <w:rPr>
          <w:rFonts w:ascii="Times New Roman" w:hAnsi="Times New Roman" w:cs="Times New Roman"/>
          <w:sz w:val="24"/>
          <w:szCs w:val="24"/>
        </w:rPr>
        <w:t xml:space="preserve">n är </w:t>
      </w:r>
      <w:r w:rsidRPr="00C96046">
        <w:rPr>
          <w:rFonts w:ascii="Times New Roman" w:hAnsi="Times New Roman" w:cs="Times New Roman"/>
          <w:sz w:val="24"/>
          <w:szCs w:val="24"/>
        </w:rPr>
        <w:t>detta helt nödvändigt om svenskan alls ska överleva som akademiskt språk vid sidan av engelskan. Språkförs</w:t>
      </w:r>
      <w:r w:rsidR="00DB46BE" w:rsidRPr="00C96046">
        <w:rPr>
          <w:rFonts w:ascii="Times New Roman" w:hAnsi="Times New Roman" w:cs="Times New Roman"/>
          <w:sz w:val="24"/>
          <w:szCs w:val="24"/>
        </w:rPr>
        <w:t>varet har här en utomordentligt viktig uppgift som opinionsbildare och påtryckningsorgan.</w:t>
      </w:r>
    </w:p>
    <w:p w14:paraId="4C6EA26B" w14:textId="39093B8A" w:rsidR="00350E3B" w:rsidRPr="00C96046" w:rsidRDefault="005F6945" w:rsidP="00733D0D">
      <w:pPr>
        <w:rPr>
          <w:rFonts w:ascii="Times New Roman" w:hAnsi="Times New Roman" w:cs="Times New Roman"/>
          <w:sz w:val="24"/>
          <w:szCs w:val="24"/>
        </w:rPr>
      </w:pPr>
      <w:r w:rsidRPr="00C96046">
        <w:rPr>
          <w:rFonts w:ascii="Times New Roman" w:hAnsi="Times New Roman" w:cs="Times New Roman"/>
          <w:sz w:val="24"/>
          <w:szCs w:val="24"/>
        </w:rPr>
        <w:t>O</w:t>
      </w:r>
      <w:r w:rsidR="00350E3B" w:rsidRPr="00C96046">
        <w:rPr>
          <w:rFonts w:ascii="Times New Roman" w:hAnsi="Times New Roman" w:cs="Times New Roman"/>
          <w:sz w:val="24"/>
          <w:szCs w:val="24"/>
        </w:rPr>
        <w:t xml:space="preserve">m svenskan inte </w:t>
      </w:r>
      <w:r w:rsidRPr="00C96046">
        <w:rPr>
          <w:rFonts w:ascii="Times New Roman" w:hAnsi="Times New Roman" w:cs="Times New Roman"/>
          <w:sz w:val="24"/>
          <w:szCs w:val="24"/>
        </w:rPr>
        <w:t>sakta men säkert</w:t>
      </w:r>
      <w:r w:rsidR="00350E3B" w:rsidRPr="00C96046">
        <w:rPr>
          <w:rFonts w:ascii="Times New Roman" w:hAnsi="Times New Roman" w:cs="Times New Roman"/>
          <w:sz w:val="24"/>
          <w:szCs w:val="24"/>
        </w:rPr>
        <w:t xml:space="preserve"> ska degraderas till ett språk som i första hand används som ett muntligt språk i familjen och i informella sociala sammanhang</w:t>
      </w:r>
      <w:r w:rsidRPr="00C96046">
        <w:rPr>
          <w:rFonts w:ascii="Times New Roman" w:hAnsi="Times New Roman" w:cs="Times New Roman"/>
          <w:sz w:val="24"/>
          <w:szCs w:val="24"/>
        </w:rPr>
        <w:t>,</w:t>
      </w:r>
      <w:r w:rsidR="00350E3B" w:rsidRPr="00C96046">
        <w:rPr>
          <w:rFonts w:ascii="Times New Roman" w:hAnsi="Times New Roman" w:cs="Times New Roman"/>
          <w:sz w:val="24"/>
          <w:szCs w:val="24"/>
        </w:rPr>
        <w:t xml:space="preserve"> ungefär som etniska diasporor använder modersmålet i USA, då måste skolämnet</w:t>
      </w:r>
      <w:r w:rsidRPr="00C96046">
        <w:rPr>
          <w:rFonts w:ascii="Times New Roman" w:hAnsi="Times New Roman" w:cs="Times New Roman"/>
          <w:sz w:val="24"/>
          <w:szCs w:val="24"/>
        </w:rPr>
        <w:t xml:space="preserve"> svenska</w:t>
      </w:r>
      <w:r w:rsidR="00350E3B" w:rsidRPr="00C96046">
        <w:rPr>
          <w:rFonts w:ascii="Times New Roman" w:hAnsi="Times New Roman" w:cs="Times New Roman"/>
          <w:sz w:val="24"/>
          <w:szCs w:val="24"/>
        </w:rPr>
        <w:t xml:space="preserve"> betonas betydligt mer än i dag. </w:t>
      </w:r>
    </w:p>
    <w:p w14:paraId="1396D2CB" w14:textId="5932390B" w:rsidR="00822FC0" w:rsidRPr="00C96046" w:rsidRDefault="00822FC0" w:rsidP="00350E3B">
      <w:pPr>
        <w:spacing w:after="120" w:line="240" w:lineRule="auto"/>
        <w:rPr>
          <w:rFonts w:ascii="Times New Roman" w:hAnsi="Times New Roman" w:cs="Times New Roman"/>
          <w:sz w:val="24"/>
          <w:szCs w:val="24"/>
        </w:rPr>
      </w:pPr>
      <w:r w:rsidRPr="00C96046">
        <w:rPr>
          <w:rFonts w:ascii="Times New Roman" w:hAnsi="Times New Roman" w:cs="Times New Roman"/>
          <w:sz w:val="24"/>
          <w:szCs w:val="24"/>
        </w:rPr>
        <w:t>Skolan är obligatorisk upp till 16 års ålder därför att vi där lär oss vad som kallas biologiskt sekundära förmågor. Det är sådant som våra hjärnor är kapabla att lära sig, men då dessa kunskaper och förmågor tillkommit sent i vår evolutionära historia sker inte inlärningen automatiskt. I stället krävs systematisk träning och ansträngning för att tillägna sig dem. Skriftspråket är ett viktigt exempel. Till skillnad från muntlig</w:t>
      </w:r>
      <w:r w:rsidR="0048238E" w:rsidRPr="00C96046">
        <w:rPr>
          <w:rFonts w:ascii="Times New Roman" w:hAnsi="Times New Roman" w:cs="Times New Roman"/>
          <w:sz w:val="24"/>
          <w:szCs w:val="24"/>
        </w:rPr>
        <w:t>t</w:t>
      </w:r>
      <w:r w:rsidRPr="00C96046">
        <w:rPr>
          <w:rFonts w:ascii="Times New Roman" w:hAnsi="Times New Roman" w:cs="Times New Roman"/>
          <w:sz w:val="24"/>
          <w:szCs w:val="24"/>
        </w:rPr>
        <w:t xml:space="preserve"> språk</w:t>
      </w:r>
      <w:r w:rsidR="00A634D6" w:rsidRPr="00C96046">
        <w:rPr>
          <w:rFonts w:ascii="Times New Roman" w:hAnsi="Times New Roman" w:cs="Times New Roman"/>
          <w:sz w:val="24"/>
          <w:szCs w:val="24"/>
        </w:rPr>
        <w:t xml:space="preserve"> (på modersmålet)</w:t>
      </w:r>
      <w:r w:rsidRPr="00C96046">
        <w:rPr>
          <w:rFonts w:ascii="Times New Roman" w:hAnsi="Times New Roman" w:cs="Times New Roman"/>
          <w:sz w:val="24"/>
          <w:szCs w:val="24"/>
        </w:rPr>
        <w:t xml:space="preserve">, vilket vår hjärna är </w:t>
      </w:r>
      <w:r w:rsidR="0077724B" w:rsidRPr="00C96046">
        <w:rPr>
          <w:rFonts w:ascii="Times New Roman" w:hAnsi="Times New Roman" w:cs="Times New Roman"/>
          <w:sz w:val="24"/>
          <w:szCs w:val="24"/>
        </w:rPr>
        <w:t>utformad</w:t>
      </w:r>
      <w:r w:rsidRPr="00C96046">
        <w:rPr>
          <w:rFonts w:ascii="Times New Roman" w:hAnsi="Times New Roman" w:cs="Times New Roman"/>
          <w:sz w:val="24"/>
          <w:szCs w:val="24"/>
        </w:rPr>
        <w:t xml:space="preserve"> för att lära sig mer eller mindre automatiskt, så krävs </w:t>
      </w:r>
      <w:r w:rsidR="0048238E" w:rsidRPr="00C96046">
        <w:rPr>
          <w:rFonts w:ascii="Times New Roman" w:hAnsi="Times New Roman" w:cs="Times New Roman"/>
          <w:sz w:val="24"/>
          <w:szCs w:val="24"/>
        </w:rPr>
        <w:t>avsevärd</w:t>
      </w:r>
      <w:r w:rsidRPr="00C96046">
        <w:rPr>
          <w:rFonts w:ascii="Times New Roman" w:hAnsi="Times New Roman" w:cs="Times New Roman"/>
          <w:sz w:val="24"/>
          <w:szCs w:val="24"/>
        </w:rPr>
        <w:t xml:space="preserve"> ansträngning för att tillägna sig ett korrekt och avancerat skriftspråk. Likaså kräver ett avancerat skriftspråk ett betydligt större ordförråd än </w:t>
      </w:r>
      <w:r w:rsidR="0077724B" w:rsidRPr="00C96046">
        <w:rPr>
          <w:rFonts w:ascii="Times New Roman" w:hAnsi="Times New Roman" w:cs="Times New Roman"/>
          <w:sz w:val="24"/>
          <w:szCs w:val="24"/>
        </w:rPr>
        <w:t>den</w:t>
      </w:r>
      <w:r w:rsidRPr="00C96046">
        <w:rPr>
          <w:rFonts w:ascii="Times New Roman" w:hAnsi="Times New Roman" w:cs="Times New Roman"/>
          <w:sz w:val="24"/>
          <w:szCs w:val="24"/>
        </w:rPr>
        <w:t xml:space="preserve"> tillägnar sig som endast behärskar det talade språket. Ett stort ordförråd på modersmålet tillägnar man sig</w:t>
      </w:r>
      <w:r w:rsidR="0048238E" w:rsidRPr="00C96046">
        <w:rPr>
          <w:rFonts w:ascii="Times New Roman" w:hAnsi="Times New Roman" w:cs="Times New Roman"/>
          <w:sz w:val="24"/>
          <w:szCs w:val="24"/>
        </w:rPr>
        <w:t xml:space="preserve"> inte genom att plugga gloslistor utan</w:t>
      </w:r>
      <w:r w:rsidRPr="00C96046">
        <w:rPr>
          <w:rFonts w:ascii="Times New Roman" w:hAnsi="Times New Roman" w:cs="Times New Roman"/>
          <w:sz w:val="24"/>
          <w:szCs w:val="24"/>
        </w:rPr>
        <w:t xml:space="preserve"> indirekt genom omfattande läsning på ett stort antal områden. </w:t>
      </w:r>
      <w:r w:rsidR="0048238E" w:rsidRPr="00C96046">
        <w:rPr>
          <w:rFonts w:ascii="Times New Roman" w:hAnsi="Times New Roman" w:cs="Times New Roman"/>
          <w:sz w:val="24"/>
          <w:szCs w:val="24"/>
        </w:rPr>
        <w:t xml:space="preserve">Här har dagens skola hamnat helt fel med sitt ökade fokus på muntlig framställning och ett ökat utrymme för film och bild i undervisningen. </w:t>
      </w:r>
    </w:p>
    <w:p w14:paraId="05D18B53" w14:textId="591E32DA" w:rsidR="0048238E" w:rsidRPr="00C96046" w:rsidRDefault="0048238E" w:rsidP="00350E3B">
      <w:pPr>
        <w:spacing w:after="120" w:line="240" w:lineRule="auto"/>
        <w:rPr>
          <w:rFonts w:ascii="Times New Roman" w:hAnsi="Times New Roman" w:cs="Times New Roman"/>
          <w:sz w:val="24"/>
          <w:szCs w:val="24"/>
        </w:rPr>
      </w:pPr>
      <w:r w:rsidRPr="00C96046">
        <w:rPr>
          <w:rFonts w:ascii="Times New Roman" w:hAnsi="Times New Roman" w:cs="Times New Roman"/>
          <w:sz w:val="24"/>
          <w:szCs w:val="24"/>
        </w:rPr>
        <w:t xml:space="preserve">En ökad betoning av </w:t>
      </w:r>
      <w:r w:rsidR="0077724B" w:rsidRPr="00C96046">
        <w:rPr>
          <w:rFonts w:ascii="Times New Roman" w:hAnsi="Times New Roman" w:cs="Times New Roman"/>
          <w:sz w:val="24"/>
          <w:szCs w:val="24"/>
        </w:rPr>
        <w:t xml:space="preserve">ämnet </w:t>
      </w:r>
      <w:r w:rsidRPr="00C96046">
        <w:rPr>
          <w:rFonts w:ascii="Times New Roman" w:hAnsi="Times New Roman" w:cs="Times New Roman"/>
          <w:sz w:val="24"/>
          <w:szCs w:val="24"/>
        </w:rPr>
        <w:t>svenska i skolan är viktigare än någonsin av ytterligare ett skäl: den höga andelen elever med annat modersmål än svenska. I dag växer en majoritet av alla barn upp i en kommun där mer än en fjärdedel av eleverna har utländsk bakgrund</w:t>
      </w:r>
      <w:r w:rsidR="00DE20DA">
        <w:rPr>
          <w:rFonts w:ascii="Times New Roman" w:hAnsi="Times New Roman" w:cs="Times New Roman"/>
          <w:sz w:val="24"/>
          <w:szCs w:val="24"/>
        </w:rPr>
        <w:t>;</w:t>
      </w:r>
      <w:r w:rsidRPr="00C96046">
        <w:rPr>
          <w:rFonts w:ascii="Times New Roman" w:hAnsi="Times New Roman" w:cs="Times New Roman"/>
          <w:sz w:val="24"/>
          <w:szCs w:val="24"/>
        </w:rPr>
        <w:t xml:space="preserve"> antingen </w:t>
      </w:r>
      <w:r w:rsidR="00DE20DA">
        <w:rPr>
          <w:rFonts w:ascii="Times New Roman" w:hAnsi="Times New Roman" w:cs="Times New Roman"/>
          <w:sz w:val="24"/>
          <w:szCs w:val="24"/>
        </w:rPr>
        <w:t xml:space="preserve">är </w:t>
      </w:r>
      <w:r w:rsidR="0077724B" w:rsidRPr="00C96046">
        <w:rPr>
          <w:rFonts w:ascii="Times New Roman" w:hAnsi="Times New Roman" w:cs="Times New Roman"/>
          <w:sz w:val="24"/>
          <w:szCs w:val="24"/>
        </w:rPr>
        <w:t>eleverna</w:t>
      </w:r>
      <w:r w:rsidRPr="00C96046">
        <w:rPr>
          <w:rFonts w:ascii="Times New Roman" w:hAnsi="Times New Roman" w:cs="Times New Roman"/>
          <w:sz w:val="24"/>
          <w:szCs w:val="24"/>
        </w:rPr>
        <w:t xml:space="preserve"> själva eller båda deras föräldrar födda utomlands.</w:t>
      </w:r>
      <w:r w:rsidR="007C4473" w:rsidRPr="00C96046">
        <w:rPr>
          <w:rStyle w:val="Fotnotsreferens"/>
          <w:rFonts w:ascii="Times New Roman" w:hAnsi="Times New Roman" w:cs="Times New Roman"/>
          <w:sz w:val="24"/>
          <w:szCs w:val="24"/>
        </w:rPr>
        <w:footnoteReference w:id="5"/>
      </w:r>
      <w:r w:rsidRPr="00C96046">
        <w:rPr>
          <w:rFonts w:ascii="Times New Roman" w:hAnsi="Times New Roman" w:cs="Times New Roman"/>
          <w:sz w:val="24"/>
          <w:szCs w:val="24"/>
        </w:rPr>
        <w:t xml:space="preserve"> I kommuner som Malmö, Botkyrka och Södertälje är andelen över 50 procent och på grund av </w:t>
      </w:r>
      <w:r w:rsidR="007C4473" w:rsidRPr="00C96046">
        <w:rPr>
          <w:rFonts w:ascii="Times New Roman" w:hAnsi="Times New Roman" w:cs="Times New Roman"/>
          <w:sz w:val="24"/>
          <w:szCs w:val="24"/>
        </w:rPr>
        <w:t xml:space="preserve">segregeringen finns det skolor där </w:t>
      </w:r>
      <w:r w:rsidR="00DE20DA">
        <w:rPr>
          <w:rFonts w:ascii="Times New Roman" w:hAnsi="Times New Roman" w:cs="Times New Roman"/>
          <w:sz w:val="24"/>
          <w:szCs w:val="24"/>
        </w:rPr>
        <w:t xml:space="preserve">nära nog samtliga </w:t>
      </w:r>
      <w:r w:rsidR="007C4473" w:rsidRPr="00C96046">
        <w:rPr>
          <w:rFonts w:ascii="Times New Roman" w:hAnsi="Times New Roman" w:cs="Times New Roman"/>
          <w:sz w:val="24"/>
          <w:szCs w:val="24"/>
        </w:rPr>
        <w:t xml:space="preserve">elever </w:t>
      </w:r>
      <w:r w:rsidR="00DE20DA">
        <w:rPr>
          <w:rFonts w:ascii="Times New Roman" w:hAnsi="Times New Roman" w:cs="Times New Roman"/>
          <w:sz w:val="24"/>
          <w:szCs w:val="24"/>
        </w:rPr>
        <w:t>har</w:t>
      </w:r>
      <w:r w:rsidR="007C4473" w:rsidRPr="00C96046">
        <w:rPr>
          <w:rFonts w:ascii="Times New Roman" w:hAnsi="Times New Roman" w:cs="Times New Roman"/>
          <w:sz w:val="24"/>
          <w:szCs w:val="24"/>
        </w:rPr>
        <w:t xml:space="preserve"> utländsk bakgrund. </w:t>
      </w:r>
    </w:p>
    <w:p w14:paraId="0AE5FE1A" w14:textId="39533771" w:rsidR="000F7986" w:rsidRPr="00C96046" w:rsidRDefault="007C4473" w:rsidP="00A03570">
      <w:pPr>
        <w:spacing w:after="120" w:line="240" w:lineRule="auto"/>
        <w:rPr>
          <w:rFonts w:ascii="Times New Roman" w:hAnsi="Times New Roman" w:cs="Times New Roman"/>
          <w:sz w:val="24"/>
          <w:szCs w:val="24"/>
        </w:rPr>
      </w:pPr>
      <w:r w:rsidRPr="00C96046">
        <w:rPr>
          <w:rFonts w:ascii="Times New Roman" w:hAnsi="Times New Roman" w:cs="Times New Roman"/>
          <w:sz w:val="24"/>
          <w:szCs w:val="24"/>
        </w:rPr>
        <w:t>När det gäller elever med utländsk bakgrund betonas alltid behovet av att de behärskar sitt hemspråk väl för att kunna tillgodogöra sig övriga skolämnen, inklusive svenska. Här skymta</w:t>
      </w:r>
      <w:r w:rsidR="0077724B" w:rsidRPr="00C96046">
        <w:rPr>
          <w:rFonts w:ascii="Times New Roman" w:hAnsi="Times New Roman" w:cs="Times New Roman"/>
          <w:sz w:val="24"/>
          <w:szCs w:val="24"/>
        </w:rPr>
        <w:t>r</w:t>
      </w:r>
      <w:r w:rsidRPr="00C96046">
        <w:rPr>
          <w:rFonts w:ascii="Times New Roman" w:hAnsi="Times New Roman" w:cs="Times New Roman"/>
          <w:sz w:val="24"/>
          <w:szCs w:val="24"/>
        </w:rPr>
        <w:t xml:space="preserve"> en paradox: om hemspråket är så avgörande för kunskapsutvecklingen hos elever med utländsk bakgrund, varför betonas inte vikten av att elever med inhemsk bakgrund behärskar svenska på avancerad nivå av samma skäl? </w:t>
      </w:r>
      <w:r w:rsidR="000E3DBC" w:rsidRPr="00C96046">
        <w:rPr>
          <w:rFonts w:ascii="Times New Roman" w:hAnsi="Times New Roman" w:cs="Times New Roman"/>
          <w:sz w:val="24"/>
          <w:szCs w:val="24"/>
        </w:rPr>
        <w:t>Låt mig</w:t>
      </w:r>
      <w:r w:rsidR="00946F02" w:rsidRPr="00C96046">
        <w:rPr>
          <w:rFonts w:ascii="Times New Roman" w:hAnsi="Times New Roman" w:cs="Times New Roman"/>
          <w:sz w:val="24"/>
          <w:szCs w:val="24"/>
        </w:rPr>
        <w:t xml:space="preserve"> </w:t>
      </w:r>
      <w:r w:rsidRPr="00C96046">
        <w:rPr>
          <w:rFonts w:ascii="Times New Roman" w:hAnsi="Times New Roman" w:cs="Times New Roman"/>
          <w:sz w:val="24"/>
          <w:szCs w:val="24"/>
        </w:rPr>
        <w:t xml:space="preserve">avsluta </w:t>
      </w:r>
      <w:r w:rsidR="00946F02" w:rsidRPr="00C96046">
        <w:rPr>
          <w:rFonts w:ascii="Times New Roman" w:hAnsi="Times New Roman" w:cs="Times New Roman"/>
          <w:sz w:val="24"/>
          <w:szCs w:val="24"/>
        </w:rPr>
        <w:t xml:space="preserve">mitt tal med denna retoriska fråga och med att än en gång framföra mitt varma tack för att ni valt att </w:t>
      </w:r>
      <w:r w:rsidR="008E01EE" w:rsidRPr="00C96046">
        <w:rPr>
          <w:rFonts w:ascii="Times New Roman" w:hAnsi="Times New Roman" w:cs="Times New Roman"/>
          <w:sz w:val="24"/>
          <w:szCs w:val="24"/>
        </w:rPr>
        <w:t>hedra min gärning på detta sätt.</w:t>
      </w:r>
    </w:p>
    <w:p w14:paraId="7AE587FA" w14:textId="77777777" w:rsidR="00946F02" w:rsidRPr="00C96046" w:rsidRDefault="00946F02">
      <w:pPr>
        <w:rPr>
          <w:rFonts w:ascii="Times New Roman" w:hAnsi="Times New Roman" w:cs="Times New Roman"/>
          <w:sz w:val="24"/>
          <w:szCs w:val="24"/>
        </w:rPr>
      </w:pPr>
      <w:r w:rsidRPr="00C96046">
        <w:rPr>
          <w:rFonts w:ascii="Times New Roman" w:hAnsi="Times New Roman" w:cs="Times New Roman"/>
          <w:sz w:val="24"/>
          <w:szCs w:val="24"/>
        </w:rPr>
        <w:br w:type="page"/>
      </w:r>
    </w:p>
    <w:p w14:paraId="642BC5E6" w14:textId="48944345" w:rsidR="00D57736" w:rsidRPr="00C96046" w:rsidRDefault="00D57736" w:rsidP="00D57736">
      <w:pPr>
        <w:spacing w:after="80"/>
        <w:rPr>
          <w:rFonts w:ascii="Times New Roman" w:hAnsi="Times New Roman" w:cs="Times New Roman"/>
          <w:b/>
          <w:bCs/>
          <w:sz w:val="28"/>
          <w:szCs w:val="28"/>
        </w:rPr>
      </w:pPr>
      <w:r w:rsidRPr="00C96046">
        <w:rPr>
          <w:rFonts w:ascii="Times New Roman" w:hAnsi="Times New Roman" w:cs="Times New Roman"/>
          <w:b/>
          <w:bCs/>
          <w:sz w:val="28"/>
          <w:szCs w:val="28"/>
        </w:rPr>
        <w:lastRenderedPageBreak/>
        <w:t>Kort om pristagaren</w:t>
      </w:r>
    </w:p>
    <w:p w14:paraId="4BC674E3" w14:textId="27EA455F" w:rsidR="00D57736" w:rsidRPr="00C96046" w:rsidRDefault="00D57736" w:rsidP="00D57736">
      <w:pPr>
        <w:rPr>
          <w:rFonts w:ascii="Times New Roman" w:hAnsi="Times New Roman" w:cs="Times New Roman"/>
          <w:sz w:val="24"/>
          <w:szCs w:val="24"/>
        </w:rPr>
      </w:pPr>
      <w:r w:rsidRPr="00C96046">
        <w:rPr>
          <w:rFonts w:ascii="Times New Roman" w:hAnsi="Times New Roman" w:cs="Times New Roman"/>
          <w:sz w:val="24"/>
          <w:szCs w:val="24"/>
        </w:rPr>
        <w:t xml:space="preserve">Magnus Henrekson är professor i nationalekonomi och var vd för Institutet för Näringslivsforskning (IFN) 2005–2020. Han var t.o.m. 2009 innehavare av Jacob Wallenbergs forskningsprofessur på Handelshögskolan i Stockholm. Han disputerade vid Handelshögskolan i Göteborg 1990 på avhandlingen </w:t>
      </w:r>
      <w:r w:rsidRPr="00C96046">
        <w:rPr>
          <w:rFonts w:ascii="Times New Roman" w:hAnsi="Times New Roman" w:cs="Times New Roman"/>
          <w:i/>
          <w:sz w:val="24"/>
          <w:szCs w:val="24"/>
        </w:rPr>
        <w:t xml:space="preserve">An </w:t>
      </w:r>
      <w:proofErr w:type="spellStart"/>
      <w:r w:rsidRPr="00C96046">
        <w:rPr>
          <w:rFonts w:ascii="Times New Roman" w:hAnsi="Times New Roman" w:cs="Times New Roman"/>
          <w:i/>
          <w:sz w:val="24"/>
          <w:szCs w:val="24"/>
        </w:rPr>
        <w:t>Economic</w:t>
      </w:r>
      <w:proofErr w:type="spellEnd"/>
      <w:r w:rsidRPr="00C96046">
        <w:rPr>
          <w:rFonts w:ascii="Times New Roman" w:hAnsi="Times New Roman" w:cs="Times New Roman"/>
          <w:i/>
          <w:sz w:val="24"/>
          <w:szCs w:val="24"/>
        </w:rPr>
        <w:t xml:space="preserve"> </w:t>
      </w:r>
      <w:proofErr w:type="spellStart"/>
      <w:r w:rsidRPr="00C96046">
        <w:rPr>
          <w:rFonts w:ascii="Times New Roman" w:hAnsi="Times New Roman" w:cs="Times New Roman"/>
          <w:i/>
          <w:sz w:val="24"/>
          <w:szCs w:val="24"/>
        </w:rPr>
        <w:t>Analysis</w:t>
      </w:r>
      <w:proofErr w:type="spellEnd"/>
      <w:r w:rsidRPr="00C96046">
        <w:rPr>
          <w:rFonts w:ascii="Times New Roman" w:hAnsi="Times New Roman" w:cs="Times New Roman"/>
          <w:i/>
          <w:sz w:val="24"/>
          <w:szCs w:val="24"/>
        </w:rPr>
        <w:t xml:space="preserve"> </w:t>
      </w:r>
      <w:proofErr w:type="spellStart"/>
      <w:r w:rsidRPr="00C96046">
        <w:rPr>
          <w:rFonts w:ascii="Times New Roman" w:hAnsi="Times New Roman" w:cs="Times New Roman"/>
          <w:i/>
          <w:sz w:val="24"/>
          <w:szCs w:val="24"/>
        </w:rPr>
        <w:t>of</w:t>
      </w:r>
      <w:proofErr w:type="spellEnd"/>
      <w:r w:rsidRPr="00C96046">
        <w:rPr>
          <w:rFonts w:ascii="Times New Roman" w:hAnsi="Times New Roman" w:cs="Times New Roman"/>
          <w:i/>
          <w:sz w:val="24"/>
          <w:szCs w:val="24"/>
        </w:rPr>
        <w:t xml:space="preserve"> Swedish </w:t>
      </w:r>
      <w:proofErr w:type="spellStart"/>
      <w:r w:rsidRPr="00C96046">
        <w:rPr>
          <w:rFonts w:ascii="Times New Roman" w:hAnsi="Times New Roman" w:cs="Times New Roman"/>
          <w:i/>
          <w:sz w:val="24"/>
          <w:szCs w:val="24"/>
        </w:rPr>
        <w:t>Government</w:t>
      </w:r>
      <w:proofErr w:type="spellEnd"/>
      <w:r w:rsidRPr="00C96046">
        <w:rPr>
          <w:rFonts w:ascii="Times New Roman" w:hAnsi="Times New Roman" w:cs="Times New Roman"/>
          <w:i/>
          <w:sz w:val="24"/>
          <w:szCs w:val="24"/>
        </w:rPr>
        <w:t xml:space="preserve"> </w:t>
      </w:r>
      <w:proofErr w:type="spellStart"/>
      <w:r w:rsidRPr="00C96046">
        <w:rPr>
          <w:rFonts w:ascii="Times New Roman" w:hAnsi="Times New Roman" w:cs="Times New Roman"/>
          <w:i/>
          <w:sz w:val="24"/>
          <w:szCs w:val="24"/>
        </w:rPr>
        <w:t>Expenditure</w:t>
      </w:r>
      <w:proofErr w:type="spellEnd"/>
      <w:r w:rsidRPr="00C96046">
        <w:rPr>
          <w:rFonts w:ascii="Times New Roman" w:hAnsi="Times New Roman" w:cs="Times New Roman"/>
          <w:sz w:val="24"/>
          <w:szCs w:val="24"/>
        </w:rPr>
        <w:t xml:space="preserve">. Under 1990-talet sökte han i flera projekt hitta förklaringar till varför den ekonomiska tillväxten varierar mellan länder. Sedan slutet av 1990-talet forskar han huvudsakligen om entreprenörskapets ekonomi och företagsklimatets bestämningsfaktorer. Han har på senare år i sin forskning </w:t>
      </w:r>
      <w:r w:rsidR="00946F02" w:rsidRPr="00C96046">
        <w:rPr>
          <w:rFonts w:ascii="Times New Roman" w:hAnsi="Times New Roman" w:cs="Times New Roman"/>
          <w:sz w:val="24"/>
          <w:szCs w:val="24"/>
        </w:rPr>
        <w:t xml:space="preserve">också </w:t>
      </w:r>
      <w:r w:rsidRPr="00C96046">
        <w:rPr>
          <w:rFonts w:ascii="Times New Roman" w:hAnsi="Times New Roman" w:cs="Times New Roman"/>
          <w:sz w:val="24"/>
          <w:szCs w:val="24"/>
        </w:rPr>
        <w:t xml:space="preserve">analyserat den svenska skolans kvalitetsproblem. </w:t>
      </w:r>
    </w:p>
    <w:p w14:paraId="74049676" w14:textId="5913EDE3" w:rsidR="00A03570" w:rsidRPr="00C96046" w:rsidRDefault="00A03570" w:rsidP="00D57736">
      <w:pPr>
        <w:rPr>
          <w:rFonts w:ascii="Times New Roman" w:hAnsi="Times New Roman" w:cs="Times New Roman"/>
          <w:sz w:val="24"/>
          <w:szCs w:val="24"/>
        </w:rPr>
      </w:pPr>
      <w:r w:rsidRPr="00C96046">
        <w:rPr>
          <w:rFonts w:ascii="Times New Roman" w:hAnsi="Times New Roman" w:cs="Times New Roman"/>
          <w:sz w:val="24"/>
          <w:szCs w:val="24"/>
        </w:rPr>
        <w:t xml:space="preserve">Förutom sina akademiska meriter har han erfarenhet från internationell bankverksamhet (1981–83) och en omfattande erfarenhet som rådgivare, styrelseledamot och föredragshållare i ett stort antal sammanhang såväl i näringslivet som i den offentliga sektorn. </w:t>
      </w:r>
    </w:p>
    <w:p w14:paraId="6A419365" w14:textId="0E1F55B6" w:rsidR="00D57736" w:rsidRPr="00C96046" w:rsidRDefault="00D57736" w:rsidP="00D57736">
      <w:pPr>
        <w:rPr>
          <w:rFonts w:ascii="Times New Roman" w:hAnsi="Times New Roman" w:cs="Times New Roman"/>
          <w:sz w:val="24"/>
          <w:szCs w:val="24"/>
        </w:rPr>
      </w:pPr>
      <w:r w:rsidRPr="00C96046">
        <w:rPr>
          <w:rFonts w:ascii="Times New Roman" w:hAnsi="Times New Roman" w:cs="Times New Roman"/>
          <w:sz w:val="24"/>
          <w:szCs w:val="24"/>
        </w:rPr>
        <w:t xml:space="preserve">För ytterligare information och länkar till pristagarens arbeten, hänvisas till hans personliga webbplats: </w:t>
      </w:r>
      <w:hyperlink r:id="rId9" w:history="1">
        <w:r w:rsidR="00EF0337" w:rsidRPr="007B5AFA">
          <w:rPr>
            <w:rStyle w:val="Hyperlnk"/>
            <w:rFonts w:ascii="Times New Roman" w:hAnsi="Times New Roman" w:cs="Times New Roman"/>
            <w:sz w:val="24"/>
            <w:szCs w:val="24"/>
          </w:rPr>
          <w:t>https://www.ifn.se/forskare/ifn-forskare/magnus-henrekson/</w:t>
        </w:r>
      </w:hyperlink>
      <w:r w:rsidR="00EF0337">
        <w:rPr>
          <w:rFonts w:ascii="Times New Roman" w:hAnsi="Times New Roman" w:cs="Times New Roman"/>
          <w:sz w:val="24"/>
          <w:szCs w:val="24"/>
        </w:rPr>
        <w:t xml:space="preserve">. </w:t>
      </w:r>
    </w:p>
    <w:p w14:paraId="7357FE26" w14:textId="77777777" w:rsidR="00736044" w:rsidRPr="00C96046" w:rsidRDefault="00736044">
      <w:pPr>
        <w:rPr>
          <w:rFonts w:ascii="Times New Roman" w:hAnsi="Times New Roman" w:cs="Times New Roman"/>
          <w:sz w:val="24"/>
          <w:szCs w:val="24"/>
        </w:rPr>
      </w:pPr>
      <w:bookmarkStart w:id="2" w:name="_GoBack"/>
      <w:bookmarkEnd w:id="2"/>
    </w:p>
    <w:sectPr w:rsidR="00736044" w:rsidRPr="00C96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A7D5C" w14:textId="77777777" w:rsidR="00082A78" w:rsidRDefault="00082A78" w:rsidP="00DE7F79">
      <w:pPr>
        <w:spacing w:after="0" w:line="240" w:lineRule="auto"/>
      </w:pPr>
      <w:r>
        <w:separator/>
      </w:r>
    </w:p>
  </w:endnote>
  <w:endnote w:type="continuationSeparator" w:id="0">
    <w:p w14:paraId="1E589E9C" w14:textId="77777777" w:rsidR="00082A78" w:rsidRDefault="00082A78" w:rsidP="00DE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46542442"/>
      <w:docPartObj>
        <w:docPartGallery w:val="Page Numbers (Bottom of Page)"/>
        <w:docPartUnique/>
      </w:docPartObj>
    </w:sdtPr>
    <w:sdtEndPr/>
    <w:sdtContent>
      <w:p w14:paraId="28702929" w14:textId="657AB31A" w:rsidR="00DD39A2" w:rsidRPr="00DD39A2" w:rsidRDefault="00DD39A2">
        <w:pPr>
          <w:pStyle w:val="Sidfot"/>
          <w:jc w:val="center"/>
          <w:rPr>
            <w:sz w:val="20"/>
            <w:szCs w:val="20"/>
          </w:rPr>
        </w:pPr>
        <w:r w:rsidRPr="00DD39A2">
          <w:rPr>
            <w:sz w:val="20"/>
            <w:szCs w:val="20"/>
          </w:rPr>
          <w:fldChar w:fldCharType="begin"/>
        </w:r>
        <w:r w:rsidRPr="00DD39A2">
          <w:rPr>
            <w:sz w:val="20"/>
            <w:szCs w:val="20"/>
          </w:rPr>
          <w:instrText>PAGE   \* MERGEFORMAT</w:instrText>
        </w:r>
        <w:r w:rsidRPr="00DD39A2">
          <w:rPr>
            <w:sz w:val="20"/>
            <w:szCs w:val="20"/>
          </w:rPr>
          <w:fldChar w:fldCharType="separate"/>
        </w:r>
        <w:r w:rsidR="00736044">
          <w:rPr>
            <w:noProof/>
            <w:sz w:val="20"/>
            <w:szCs w:val="20"/>
          </w:rPr>
          <w:t>6</w:t>
        </w:r>
        <w:r w:rsidRPr="00DD39A2">
          <w:rPr>
            <w:sz w:val="20"/>
            <w:szCs w:val="20"/>
          </w:rPr>
          <w:fldChar w:fldCharType="end"/>
        </w:r>
      </w:p>
    </w:sdtContent>
  </w:sdt>
  <w:p w14:paraId="41DE5DB6" w14:textId="77777777" w:rsidR="00DD39A2" w:rsidRDefault="00DD39A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14598" w14:textId="77777777" w:rsidR="00082A78" w:rsidRDefault="00082A78" w:rsidP="00DE7F79">
      <w:pPr>
        <w:spacing w:after="0" w:line="240" w:lineRule="auto"/>
      </w:pPr>
      <w:r>
        <w:separator/>
      </w:r>
    </w:p>
  </w:footnote>
  <w:footnote w:type="continuationSeparator" w:id="0">
    <w:p w14:paraId="08AA72A5" w14:textId="77777777" w:rsidR="00082A78" w:rsidRDefault="00082A78" w:rsidP="00DE7F79">
      <w:pPr>
        <w:spacing w:after="0" w:line="240" w:lineRule="auto"/>
      </w:pPr>
      <w:r>
        <w:continuationSeparator/>
      </w:r>
    </w:p>
  </w:footnote>
  <w:footnote w:id="1">
    <w:p w14:paraId="0194B80E" w14:textId="13764897" w:rsidR="00DE7F79" w:rsidRPr="00C96046" w:rsidRDefault="00DE7F79">
      <w:pPr>
        <w:pStyle w:val="Fotnotstext"/>
        <w:rPr>
          <w:rFonts w:ascii="Times New Roman" w:hAnsi="Times New Roman" w:cs="Times New Roman"/>
          <w:lang w:val="en-US"/>
        </w:rPr>
      </w:pPr>
      <w:r w:rsidRPr="00C96046">
        <w:rPr>
          <w:rStyle w:val="Fotnotsreferens"/>
          <w:rFonts w:ascii="Times New Roman" w:hAnsi="Times New Roman" w:cs="Times New Roman"/>
        </w:rPr>
        <w:footnoteRef/>
      </w:r>
      <w:r w:rsidRPr="00C96046">
        <w:rPr>
          <w:rFonts w:ascii="Times New Roman" w:hAnsi="Times New Roman" w:cs="Times New Roman"/>
          <w:lang w:val="en-US"/>
        </w:rPr>
        <w:t xml:space="preserve"> </w:t>
      </w:r>
      <w:proofErr w:type="spellStart"/>
      <w:r w:rsidRPr="00C96046">
        <w:rPr>
          <w:rFonts w:ascii="Times New Roman" w:hAnsi="Times New Roman" w:cs="Times New Roman"/>
          <w:lang w:val="en-US"/>
        </w:rPr>
        <w:t>Utgiven</w:t>
      </w:r>
      <w:proofErr w:type="spellEnd"/>
      <w:r w:rsidRPr="00C96046">
        <w:rPr>
          <w:rFonts w:ascii="Times New Roman" w:hAnsi="Times New Roman" w:cs="Times New Roman"/>
          <w:lang w:val="en-US"/>
        </w:rPr>
        <w:t xml:space="preserve"> 1992 </w:t>
      </w:r>
      <w:r w:rsidR="000F7986" w:rsidRPr="00C96046">
        <w:rPr>
          <w:rFonts w:ascii="Times New Roman" w:hAnsi="Times New Roman" w:cs="Times New Roman"/>
          <w:lang w:val="en-US"/>
        </w:rPr>
        <w:t xml:space="preserve">med </w:t>
      </w:r>
      <w:proofErr w:type="spellStart"/>
      <w:r w:rsidR="000F7986" w:rsidRPr="00C96046">
        <w:rPr>
          <w:rFonts w:ascii="Times New Roman" w:hAnsi="Times New Roman" w:cs="Times New Roman"/>
          <w:lang w:val="en-US"/>
        </w:rPr>
        <w:t>titeln</w:t>
      </w:r>
      <w:proofErr w:type="spellEnd"/>
      <w:r w:rsidRPr="00C96046">
        <w:rPr>
          <w:rFonts w:ascii="Times New Roman" w:hAnsi="Times New Roman" w:cs="Times New Roman"/>
          <w:lang w:val="en-US"/>
        </w:rPr>
        <w:t xml:space="preserve"> </w:t>
      </w:r>
      <w:r w:rsidRPr="00C96046">
        <w:rPr>
          <w:rFonts w:ascii="Times New Roman" w:hAnsi="Times New Roman" w:cs="Times New Roman"/>
          <w:i/>
          <w:lang w:val="en-US"/>
        </w:rPr>
        <w:t>An Economic Analysis of Swedish Government Expenditure</w:t>
      </w:r>
      <w:r w:rsidRPr="00C96046">
        <w:rPr>
          <w:rFonts w:ascii="Times New Roman" w:hAnsi="Times New Roman" w:cs="Times New Roman"/>
          <w:lang w:val="en-US"/>
        </w:rPr>
        <w:t xml:space="preserve"> (</w:t>
      </w:r>
      <w:proofErr w:type="spellStart"/>
      <w:r w:rsidRPr="00C96046">
        <w:rPr>
          <w:rFonts w:ascii="Times New Roman" w:hAnsi="Times New Roman" w:cs="Times New Roman"/>
          <w:lang w:val="en-US"/>
        </w:rPr>
        <w:t>Aldershot</w:t>
      </w:r>
      <w:proofErr w:type="spellEnd"/>
      <w:r w:rsidRPr="00C96046">
        <w:rPr>
          <w:rFonts w:ascii="Times New Roman" w:hAnsi="Times New Roman" w:cs="Times New Roman"/>
          <w:lang w:val="en-US"/>
        </w:rPr>
        <w:t>: Avebury).</w:t>
      </w:r>
    </w:p>
  </w:footnote>
  <w:footnote w:id="2">
    <w:p w14:paraId="2FD0183F" w14:textId="41D2F4CA" w:rsidR="00772A68" w:rsidRPr="00C96046" w:rsidRDefault="00772A68" w:rsidP="00772A68">
      <w:pPr>
        <w:pStyle w:val="Fotnotstext"/>
        <w:rPr>
          <w:rFonts w:ascii="Times New Roman" w:hAnsi="Times New Roman" w:cs="Times New Roman"/>
        </w:rPr>
      </w:pPr>
      <w:r w:rsidRPr="00C96046">
        <w:rPr>
          <w:rStyle w:val="Fotnotsreferens"/>
          <w:rFonts w:ascii="Times New Roman" w:hAnsi="Times New Roman" w:cs="Times New Roman"/>
        </w:rPr>
        <w:footnoteRef/>
      </w:r>
      <w:r w:rsidRPr="00C96046">
        <w:rPr>
          <w:rFonts w:ascii="Times New Roman" w:hAnsi="Times New Roman" w:cs="Times New Roman"/>
        </w:rPr>
        <w:t xml:space="preserve"> Sandmo, Agnar (2019)</w:t>
      </w:r>
      <w:r w:rsidR="00C96046">
        <w:rPr>
          <w:rFonts w:ascii="Times New Roman" w:hAnsi="Times New Roman" w:cs="Times New Roman"/>
        </w:rPr>
        <w:t>,</w:t>
      </w:r>
      <w:r w:rsidRPr="00C96046">
        <w:rPr>
          <w:rFonts w:ascii="Times New Roman" w:hAnsi="Times New Roman" w:cs="Times New Roman"/>
        </w:rPr>
        <w:t xml:space="preserve"> </w:t>
      </w:r>
      <w:r w:rsidRPr="00C96046">
        <w:rPr>
          <w:rFonts w:ascii="Times New Roman" w:hAnsi="Times New Roman" w:cs="Times New Roman"/>
          <w:i/>
          <w:iCs/>
        </w:rPr>
        <w:t xml:space="preserve">Mitt liv som </w:t>
      </w:r>
      <w:proofErr w:type="spellStart"/>
      <w:r w:rsidRPr="00C96046">
        <w:rPr>
          <w:rFonts w:ascii="Times New Roman" w:hAnsi="Times New Roman" w:cs="Times New Roman"/>
          <w:i/>
          <w:iCs/>
        </w:rPr>
        <w:t>økonom</w:t>
      </w:r>
      <w:proofErr w:type="spellEnd"/>
      <w:r w:rsidRPr="00C96046">
        <w:rPr>
          <w:rFonts w:ascii="Times New Roman" w:hAnsi="Times New Roman" w:cs="Times New Roman"/>
        </w:rPr>
        <w:t xml:space="preserve">. Oslo: </w:t>
      </w:r>
      <w:proofErr w:type="spellStart"/>
      <w:r w:rsidRPr="00C96046">
        <w:rPr>
          <w:rFonts w:ascii="Times New Roman" w:hAnsi="Times New Roman" w:cs="Times New Roman"/>
        </w:rPr>
        <w:t>Cappelen</w:t>
      </w:r>
      <w:proofErr w:type="spellEnd"/>
      <w:r w:rsidRPr="00C96046">
        <w:rPr>
          <w:rFonts w:ascii="Times New Roman" w:hAnsi="Times New Roman" w:cs="Times New Roman"/>
        </w:rPr>
        <w:t xml:space="preserve"> Damm Akademisk. Min översättning från norskan.</w:t>
      </w:r>
    </w:p>
  </w:footnote>
  <w:footnote w:id="3">
    <w:p w14:paraId="152677CF" w14:textId="651A5C33" w:rsidR="001B07FF" w:rsidRPr="00C96046" w:rsidRDefault="001B07FF">
      <w:pPr>
        <w:pStyle w:val="Fotnotstext"/>
        <w:rPr>
          <w:rFonts w:ascii="Times New Roman" w:hAnsi="Times New Roman" w:cs="Times New Roman"/>
        </w:rPr>
      </w:pPr>
      <w:r w:rsidRPr="00C96046">
        <w:rPr>
          <w:rStyle w:val="Fotnotsreferens"/>
          <w:rFonts w:ascii="Times New Roman" w:hAnsi="Times New Roman" w:cs="Times New Roman"/>
        </w:rPr>
        <w:footnoteRef/>
      </w:r>
      <w:r w:rsidRPr="00C96046">
        <w:rPr>
          <w:rFonts w:ascii="Times New Roman" w:hAnsi="Times New Roman" w:cs="Times New Roman"/>
        </w:rPr>
        <w:t xml:space="preserve"> Karlsson, Susanna (2017), ”Språkpolitik vid svenska universitet och högskolor”. </w:t>
      </w:r>
      <w:r w:rsidR="00BE6B36" w:rsidRPr="00C96046">
        <w:rPr>
          <w:rFonts w:ascii="Times New Roman" w:hAnsi="Times New Roman" w:cs="Times New Roman"/>
        </w:rPr>
        <w:t>Rapport nr 8 från Språkrådet. Stockholm: Institutet för språk och folkminnen.</w:t>
      </w:r>
    </w:p>
  </w:footnote>
  <w:footnote w:id="4">
    <w:p w14:paraId="1A32E6BA" w14:textId="01C8B73C" w:rsidR="00DD39A2" w:rsidRPr="00C96046" w:rsidRDefault="00DD39A2" w:rsidP="0048238E">
      <w:pPr>
        <w:pStyle w:val="Fotnotstext"/>
        <w:rPr>
          <w:rFonts w:ascii="Times New Roman" w:hAnsi="Times New Roman" w:cs="Times New Roman"/>
          <w:lang w:val="en-US"/>
        </w:rPr>
      </w:pPr>
      <w:r w:rsidRPr="00C96046">
        <w:rPr>
          <w:rStyle w:val="Fotnotsreferens"/>
          <w:rFonts w:ascii="Times New Roman" w:hAnsi="Times New Roman" w:cs="Times New Roman"/>
        </w:rPr>
        <w:footnoteRef/>
      </w:r>
      <w:r w:rsidRPr="00C96046">
        <w:rPr>
          <w:rFonts w:ascii="Times New Roman" w:hAnsi="Times New Roman" w:cs="Times New Roman"/>
          <w:lang w:val="en-US"/>
        </w:rPr>
        <w:t xml:space="preserve"> </w:t>
      </w:r>
      <w:proofErr w:type="spellStart"/>
      <w:r w:rsidRPr="00C96046">
        <w:rPr>
          <w:rFonts w:ascii="Times New Roman" w:hAnsi="Times New Roman" w:cs="Times New Roman"/>
          <w:lang w:val="en-US"/>
        </w:rPr>
        <w:t>Bonjean</w:t>
      </w:r>
      <w:proofErr w:type="spellEnd"/>
      <w:r w:rsidRPr="00C96046">
        <w:rPr>
          <w:rFonts w:ascii="Times New Roman" w:hAnsi="Times New Roman" w:cs="Times New Roman"/>
          <w:lang w:val="en-US"/>
        </w:rPr>
        <w:t>, Dominique (2018)</w:t>
      </w:r>
      <w:proofErr w:type="gramStart"/>
      <w:r w:rsidR="00C96046">
        <w:rPr>
          <w:rFonts w:ascii="Times New Roman" w:hAnsi="Times New Roman" w:cs="Times New Roman"/>
          <w:lang w:val="en-US"/>
        </w:rPr>
        <w:t>,</w:t>
      </w:r>
      <w:r w:rsidRPr="00C96046">
        <w:rPr>
          <w:rFonts w:ascii="Times New Roman" w:hAnsi="Times New Roman" w:cs="Times New Roman"/>
          <w:lang w:val="en-US"/>
        </w:rPr>
        <w:t xml:space="preserve"> </w:t>
      </w:r>
      <w:r w:rsidR="00C96046" w:rsidRPr="00C96046">
        <w:rPr>
          <w:rFonts w:ascii="Times New Roman" w:hAnsi="Times New Roman" w:cs="Times New Roman"/>
          <w:lang w:val="en-US"/>
        </w:rPr>
        <w:t>”</w:t>
      </w:r>
      <w:proofErr w:type="gramEnd"/>
      <w:r w:rsidRPr="00C96046">
        <w:rPr>
          <w:rFonts w:ascii="Times New Roman" w:hAnsi="Times New Roman" w:cs="Times New Roman"/>
          <w:lang w:val="en-US"/>
        </w:rPr>
        <w:t xml:space="preserve">The Bologna Process and the European Higher Education Area”. </w:t>
      </w:r>
      <w:proofErr w:type="gramStart"/>
      <w:r w:rsidRPr="00C96046">
        <w:rPr>
          <w:rFonts w:ascii="Times New Roman" w:hAnsi="Times New Roman" w:cs="Times New Roman"/>
          <w:lang w:val="en-US"/>
        </w:rPr>
        <w:t>Education and Training – European Commission.</w:t>
      </w:r>
      <w:proofErr w:type="gramEnd"/>
      <w:r w:rsidRPr="00C96046">
        <w:rPr>
          <w:rFonts w:ascii="Times New Roman" w:hAnsi="Times New Roman" w:cs="Times New Roman"/>
          <w:lang w:val="en-US"/>
        </w:rPr>
        <w:t xml:space="preserve"> </w:t>
      </w:r>
      <w:proofErr w:type="spellStart"/>
      <w:proofErr w:type="gramStart"/>
      <w:r w:rsidRPr="00C96046">
        <w:rPr>
          <w:rFonts w:ascii="Times New Roman" w:hAnsi="Times New Roman" w:cs="Times New Roman"/>
          <w:lang w:val="en-US"/>
        </w:rPr>
        <w:t>Bryssel</w:t>
      </w:r>
      <w:proofErr w:type="spellEnd"/>
      <w:r w:rsidRPr="00C96046">
        <w:rPr>
          <w:rFonts w:ascii="Times New Roman" w:hAnsi="Times New Roman" w:cs="Times New Roman"/>
          <w:lang w:val="en-US"/>
        </w:rPr>
        <w:t>.</w:t>
      </w:r>
      <w:proofErr w:type="gramEnd"/>
      <w:r w:rsidRPr="00C96046">
        <w:rPr>
          <w:rFonts w:ascii="Times New Roman" w:hAnsi="Times New Roman" w:cs="Times New Roman"/>
          <w:lang w:val="en-US"/>
        </w:rPr>
        <w:t xml:space="preserve"> </w:t>
      </w:r>
      <w:r w:rsidR="00EF0337" w:rsidRPr="00C96046">
        <w:fldChar w:fldCharType="begin"/>
      </w:r>
      <w:r w:rsidR="00EF0337" w:rsidRPr="00C96046">
        <w:rPr>
          <w:rFonts w:ascii="Times New Roman" w:hAnsi="Times New Roman" w:cs="Times New Roman"/>
          <w:lang w:val="en-US"/>
          <w:rPrChange w:id="1" w:author="Magnus Henrekson" w:date="2023-06-04T10:15:00Z">
            <w:rPr/>
          </w:rPrChange>
        </w:rPr>
        <w:instrText>HYPERLINK "https://education.ec.europa.eu/education-levels/higher-education/inclusive-and-connected-higher-education/bologna-process"</w:instrText>
      </w:r>
      <w:r w:rsidR="00EF0337" w:rsidRPr="00C96046">
        <w:fldChar w:fldCharType="separate"/>
      </w:r>
      <w:proofErr w:type="gramStart"/>
      <w:r w:rsidRPr="00C96046">
        <w:rPr>
          <w:rStyle w:val="Hyperlnk"/>
          <w:rFonts w:ascii="Times New Roman" w:hAnsi="Times New Roman" w:cs="Times New Roman"/>
          <w:lang w:val="en-US"/>
        </w:rPr>
        <w:t>The Bologna Process and the European Higher Education Area | European Education Area (europa.eu)</w:t>
      </w:r>
      <w:r w:rsidR="00EF0337" w:rsidRPr="00C96046">
        <w:rPr>
          <w:rStyle w:val="Hyperlnk"/>
          <w:rFonts w:ascii="Times New Roman" w:hAnsi="Times New Roman" w:cs="Times New Roman"/>
          <w:lang w:val="en-US"/>
        </w:rPr>
        <w:fldChar w:fldCharType="end"/>
      </w:r>
      <w:r w:rsidRPr="00C96046">
        <w:rPr>
          <w:rFonts w:ascii="Times New Roman" w:hAnsi="Times New Roman" w:cs="Times New Roman"/>
          <w:lang w:val="en-US"/>
        </w:rPr>
        <w:t>.</w:t>
      </w:r>
      <w:proofErr w:type="gramEnd"/>
    </w:p>
  </w:footnote>
  <w:footnote w:id="5">
    <w:p w14:paraId="77AE735E" w14:textId="30CA1EBF" w:rsidR="007C4473" w:rsidRPr="00DE20DA" w:rsidRDefault="007C4473" w:rsidP="007C4473">
      <w:pPr>
        <w:pStyle w:val="Fotnotstext"/>
        <w:rPr>
          <w:rFonts w:ascii="Times New Roman" w:hAnsi="Times New Roman" w:cs="Times New Roman"/>
        </w:rPr>
      </w:pPr>
      <w:r w:rsidRPr="00DE20DA">
        <w:rPr>
          <w:rStyle w:val="Fotnotsreferens"/>
          <w:rFonts w:ascii="Times New Roman" w:hAnsi="Times New Roman" w:cs="Times New Roman"/>
        </w:rPr>
        <w:footnoteRef/>
      </w:r>
      <w:r w:rsidRPr="00DE20DA">
        <w:rPr>
          <w:rFonts w:ascii="Times New Roman" w:hAnsi="Times New Roman" w:cs="Times New Roman"/>
        </w:rPr>
        <w:t xml:space="preserve"> </w:t>
      </w:r>
      <w:proofErr w:type="spellStart"/>
      <w:r w:rsidRPr="00DE20DA">
        <w:rPr>
          <w:rFonts w:ascii="Times New Roman" w:hAnsi="Times New Roman" w:cs="Times New Roman"/>
        </w:rPr>
        <w:t>Kärnä</w:t>
      </w:r>
      <w:proofErr w:type="spellEnd"/>
      <w:r w:rsidRPr="00DE20DA">
        <w:rPr>
          <w:rFonts w:ascii="Times New Roman" w:hAnsi="Times New Roman" w:cs="Times New Roman"/>
        </w:rPr>
        <w:t>, Anders (2023)</w:t>
      </w:r>
      <w:r w:rsidR="00DE20DA">
        <w:rPr>
          <w:rFonts w:ascii="Times New Roman" w:hAnsi="Times New Roman" w:cs="Times New Roman"/>
        </w:rPr>
        <w:t>,</w:t>
      </w:r>
      <w:r w:rsidRPr="00DE20DA">
        <w:rPr>
          <w:rFonts w:ascii="Times New Roman" w:hAnsi="Times New Roman" w:cs="Times New Roman"/>
        </w:rPr>
        <w:t xml:space="preserve">”Skolan förmår inte lösa integrationen”. </w:t>
      </w:r>
      <w:r w:rsidRPr="00DE20DA">
        <w:rPr>
          <w:rFonts w:ascii="Times New Roman" w:hAnsi="Times New Roman" w:cs="Times New Roman"/>
          <w:i/>
          <w:iCs/>
        </w:rPr>
        <w:t>Kvartal</w:t>
      </w:r>
      <w:r w:rsidRPr="00DE20DA">
        <w:rPr>
          <w:rFonts w:ascii="Times New Roman" w:hAnsi="Times New Roman" w:cs="Times New Roman"/>
        </w:rPr>
        <w:t>, 7 mars.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742"/>
    <w:multiLevelType w:val="hybridMultilevel"/>
    <w:tmpl w:val="A3AED1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513230"/>
    <w:multiLevelType w:val="hybridMultilevel"/>
    <w:tmpl w:val="3E824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nus Henrekson">
    <w15:presenceInfo w15:providerId="AD" w15:userId="S::magnus.henrekson@ifnstockholm.onmicrosoft.com::96c830f5-9c09-4ccd-958a-a799ffa4a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64"/>
    <w:rsid w:val="00082A78"/>
    <w:rsid w:val="000E3DBC"/>
    <w:rsid w:val="000F643A"/>
    <w:rsid w:val="000F7986"/>
    <w:rsid w:val="001B07FF"/>
    <w:rsid w:val="001E016D"/>
    <w:rsid w:val="0021521B"/>
    <w:rsid w:val="00292344"/>
    <w:rsid w:val="002D755B"/>
    <w:rsid w:val="002F2CAA"/>
    <w:rsid w:val="0034776B"/>
    <w:rsid w:val="00350E3B"/>
    <w:rsid w:val="00363743"/>
    <w:rsid w:val="003B020C"/>
    <w:rsid w:val="0048238E"/>
    <w:rsid w:val="004C4D13"/>
    <w:rsid w:val="00516E17"/>
    <w:rsid w:val="00577B04"/>
    <w:rsid w:val="005F6945"/>
    <w:rsid w:val="00627DA0"/>
    <w:rsid w:val="00684A23"/>
    <w:rsid w:val="00733D0D"/>
    <w:rsid w:val="00736044"/>
    <w:rsid w:val="007423C1"/>
    <w:rsid w:val="00772A68"/>
    <w:rsid w:val="0077724B"/>
    <w:rsid w:val="007C4473"/>
    <w:rsid w:val="007D45D8"/>
    <w:rsid w:val="00822FC0"/>
    <w:rsid w:val="008E01EE"/>
    <w:rsid w:val="009301A7"/>
    <w:rsid w:val="00946F02"/>
    <w:rsid w:val="00964C15"/>
    <w:rsid w:val="009C3058"/>
    <w:rsid w:val="00A03570"/>
    <w:rsid w:val="00A21E1E"/>
    <w:rsid w:val="00A257A5"/>
    <w:rsid w:val="00A634D6"/>
    <w:rsid w:val="00AA0CA3"/>
    <w:rsid w:val="00AC2DB8"/>
    <w:rsid w:val="00B455F7"/>
    <w:rsid w:val="00BE6B36"/>
    <w:rsid w:val="00C419E3"/>
    <w:rsid w:val="00C96046"/>
    <w:rsid w:val="00D57736"/>
    <w:rsid w:val="00D72D37"/>
    <w:rsid w:val="00D773AF"/>
    <w:rsid w:val="00D92628"/>
    <w:rsid w:val="00DB46BE"/>
    <w:rsid w:val="00DD39A2"/>
    <w:rsid w:val="00DD55F3"/>
    <w:rsid w:val="00DE20DA"/>
    <w:rsid w:val="00DE7F79"/>
    <w:rsid w:val="00E07531"/>
    <w:rsid w:val="00E40EF3"/>
    <w:rsid w:val="00E47964"/>
    <w:rsid w:val="00E916FA"/>
    <w:rsid w:val="00E91CBC"/>
    <w:rsid w:val="00EF0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7D45D8"/>
    <w:pPr>
      <w:keepNext/>
      <w:keepLines/>
      <w:spacing w:before="40" w:after="0"/>
      <w:outlineLvl w:val="1"/>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4796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Fotnotstext">
    <w:name w:val="footnote text"/>
    <w:aliases w:val=" Char Char Char, Char Char Char Char,Char Char Char,Char Char Char Char"/>
    <w:basedOn w:val="Normal"/>
    <w:link w:val="FotnotstextChar"/>
    <w:uiPriority w:val="99"/>
    <w:unhideWhenUsed/>
    <w:qFormat/>
    <w:rsid w:val="00DE7F79"/>
    <w:pPr>
      <w:spacing w:after="0" w:line="240" w:lineRule="auto"/>
    </w:pPr>
    <w:rPr>
      <w:sz w:val="20"/>
      <w:szCs w:val="20"/>
    </w:rPr>
  </w:style>
  <w:style w:type="character" w:customStyle="1" w:styleId="FotnotstextChar">
    <w:name w:val="Fotnotstext Char"/>
    <w:aliases w:val=" Char Char Char Char1, Char Char Char Char Char,Char Char Char Char1,Char Char Char Char Char"/>
    <w:basedOn w:val="Standardstycketeckensnitt"/>
    <w:link w:val="Fotnotstext"/>
    <w:uiPriority w:val="99"/>
    <w:rsid w:val="00DE7F79"/>
    <w:rPr>
      <w:sz w:val="20"/>
      <w:szCs w:val="20"/>
    </w:rPr>
  </w:style>
  <w:style w:type="character" w:styleId="Fotnotsreferens">
    <w:name w:val="footnote reference"/>
    <w:basedOn w:val="Standardstycketeckensnitt"/>
    <w:uiPriority w:val="99"/>
    <w:unhideWhenUsed/>
    <w:rsid w:val="00DE7F79"/>
    <w:rPr>
      <w:vertAlign w:val="superscript"/>
    </w:rPr>
  </w:style>
  <w:style w:type="character" w:styleId="Hyperlnk">
    <w:name w:val="Hyperlink"/>
    <w:basedOn w:val="Standardstycketeckensnitt"/>
    <w:uiPriority w:val="99"/>
    <w:unhideWhenUsed/>
    <w:rsid w:val="00D57736"/>
    <w:rPr>
      <w:color w:val="0563C1" w:themeColor="hyperlink"/>
      <w:u w:val="single"/>
    </w:rPr>
  </w:style>
  <w:style w:type="character" w:customStyle="1" w:styleId="UnresolvedMention">
    <w:name w:val="Unresolved Mention"/>
    <w:basedOn w:val="Standardstycketeckensnitt"/>
    <w:uiPriority w:val="99"/>
    <w:semiHidden/>
    <w:unhideWhenUsed/>
    <w:rsid w:val="00D57736"/>
    <w:rPr>
      <w:color w:val="605E5C"/>
      <w:shd w:val="clear" w:color="auto" w:fill="E1DFDD"/>
    </w:rPr>
  </w:style>
  <w:style w:type="character" w:customStyle="1" w:styleId="Rubrik2Char">
    <w:name w:val="Rubrik 2 Char"/>
    <w:basedOn w:val="Standardstycketeckensnitt"/>
    <w:link w:val="Rubrik2"/>
    <w:uiPriority w:val="9"/>
    <w:rsid w:val="007D45D8"/>
    <w:rPr>
      <w:rFonts w:asciiTheme="majorHAnsi" w:eastAsiaTheme="majorEastAsia" w:hAnsiTheme="majorHAnsi" w:cstheme="majorBidi"/>
      <w:b/>
      <w:bCs/>
      <w:sz w:val="26"/>
      <w:szCs w:val="26"/>
    </w:rPr>
  </w:style>
  <w:style w:type="paragraph" w:styleId="Sidhuvud">
    <w:name w:val="header"/>
    <w:basedOn w:val="Normal"/>
    <w:link w:val="SidhuvudChar"/>
    <w:uiPriority w:val="99"/>
    <w:unhideWhenUsed/>
    <w:rsid w:val="00DD39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9A2"/>
  </w:style>
  <w:style w:type="paragraph" w:styleId="Sidfot">
    <w:name w:val="footer"/>
    <w:basedOn w:val="Normal"/>
    <w:link w:val="SidfotChar"/>
    <w:uiPriority w:val="99"/>
    <w:unhideWhenUsed/>
    <w:rsid w:val="00DD39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9A2"/>
  </w:style>
  <w:style w:type="paragraph" w:styleId="Liststycke">
    <w:name w:val="List Paragraph"/>
    <w:basedOn w:val="Normal"/>
    <w:uiPriority w:val="34"/>
    <w:qFormat/>
    <w:rsid w:val="00B455F7"/>
    <w:pPr>
      <w:ind w:left="720"/>
      <w:contextualSpacing/>
    </w:pPr>
  </w:style>
  <w:style w:type="character" w:styleId="Betoning">
    <w:name w:val="Emphasis"/>
    <w:basedOn w:val="Standardstycketeckensnitt"/>
    <w:uiPriority w:val="20"/>
    <w:qFormat/>
    <w:rsid w:val="00350E3B"/>
    <w:rPr>
      <w:i/>
      <w:iCs/>
    </w:rPr>
  </w:style>
  <w:style w:type="paragraph" w:styleId="Revision">
    <w:name w:val="Revision"/>
    <w:hidden/>
    <w:uiPriority w:val="99"/>
    <w:semiHidden/>
    <w:rsid w:val="003B020C"/>
    <w:pPr>
      <w:spacing w:after="0" w:line="240" w:lineRule="auto"/>
    </w:pPr>
  </w:style>
  <w:style w:type="character" w:styleId="AnvndHyperlnk">
    <w:name w:val="FollowedHyperlink"/>
    <w:basedOn w:val="Standardstycketeckensnitt"/>
    <w:uiPriority w:val="99"/>
    <w:semiHidden/>
    <w:unhideWhenUsed/>
    <w:rsid w:val="00EF0337"/>
    <w:rPr>
      <w:color w:val="954F72" w:themeColor="followedHyperlink"/>
      <w:u w:val="single"/>
    </w:rPr>
  </w:style>
  <w:style w:type="paragraph" w:styleId="Ballongtext">
    <w:name w:val="Balloon Text"/>
    <w:basedOn w:val="Normal"/>
    <w:link w:val="BallongtextChar"/>
    <w:uiPriority w:val="99"/>
    <w:semiHidden/>
    <w:unhideWhenUsed/>
    <w:rsid w:val="001E01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7D45D8"/>
    <w:pPr>
      <w:keepNext/>
      <w:keepLines/>
      <w:spacing w:before="40" w:after="0"/>
      <w:outlineLvl w:val="1"/>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4796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Fotnotstext">
    <w:name w:val="footnote text"/>
    <w:aliases w:val=" Char Char Char, Char Char Char Char,Char Char Char,Char Char Char Char"/>
    <w:basedOn w:val="Normal"/>
    <w:link w:val="FotnotstextChar"/>
    <w:uiPriority w:val="99"/>
    <w:unhideWhenUsed/>
    <w:qFormat/>
    <w:rsid w:val="00DE7F79"/>
    <w:pPr>
      <w:spacing w:after="0" w:line="240" w:lineRule="auto"/>
    </w:pPr>
    <w:rPr>
      <w:sz w:val="20"/>
      <w:szCs w:val="20"/>
    </w:rPr>
  </w:style>
  <w:style w:type="character" w:customStyle="1" w:styleId="FotnotstextChar">
    <w:name w:val="Fotnotstext Char"/>
    <w:aliases w:val=" Char Char Char Char1, Char Char Char Char Char,Char Char Char Char1,Char Char Char Char Char"/>
    <w:basedOn w:val="Standardstycketeckensnitt"/>
    <w:link w:val="Fotnotstext"/>
    <w:uiPriority w:val="99"/>
    <w:rsid w:val="00DE7F79"/>
    <w:rPr>
      <w:sz w:val="20"/>
      <w:szCs w:val="20"/>
    </w:rPr>
  </w:style>
  <w:style w:type="character" w:styleId="Fotnotsreferens">
    <w:name w:val="footnote reference"/>
    <w:basedOn w:val="Standardstycketeckensnitt"/>
    <w:uiPriority w:val="99"/>
    <w:unhideWhenUsed/>
    <w:rsid w:val="00DE7F79"/>
    <w:rPr>
      <w:vertAlign w:val="superscript"/>
    </w:rPr>
  </w:style>
  <w:style w:type="character" w:styleId="Hyperlnk">
    <w:name w:val="Hyperlink"/>
    <w:basedOn w:val="Standardstycketeckensnitt"/>
    <w:uiPriority w:val="99"/>
    <w:unhideWhenUsed/>
    <w:rsid w:val="00D57736"/>
    <w:rPr>
      <w:color w:val="0563C1" w:themeColor="hyperlink"/>
      <w:u w:val="single"/>
    </w:rPr>
  </w:style>
  <w:style w:type="character" w:customStyle="1" w:styleId="UnresolvedMention">
    <w:name w:val="Unresolved Mention"/>
    <w:basedOn w:val="Standardstycketeckensnitt"/>
    <w:uiPriority w:val="99"/>
    <w:semiHidden/>
    <w:unhideWhenUsed/>
    <w:rsid w:val="00D57736"/>
    <w:rPr>
      <w:color w:val="605E5C"/>
      <w:shd w:val="clear" w:color="auto" w:fill="E1DFDD"/>
    </w:rPr>
  </w:style>
  <w:style w:type="character" w:customStyle="1" w:styleId="Rubrik2Char">
    <w:name w:val="Rubrik 2 Char"/>
    <w:basedOn w:val="Standardstycketeckensnitt"/>
    <w:link w:val="Rubrik2"/>
    <w:uiPriority w:val="9"/>
    <w:rsid w:val="007D45D8"/>
    <w:rPr>
      <w:rFonts w:asciiTheme="majorHAnsi" w:eastAsiaTheme="majorEastAsia" w:hAnsiTheme="majorHAnsi" w:cstheme="majorBidi"/>
      <w:b/>
      <w:bCs/>
      <w:sz w:val="26"/>
      <w:szCs w:val="26"/>
    </w:rPr>
  </w:style>
  <w:style w:type="paragraph" w:styleId="Sidhuvud">
    <w:name w:val="header"/>
    <w:basedOn w:val="Normal"/>
    <w:link w:val="SidhuvudChar"/>
    <w:uiPriority w:val="99"/>
    <w:unhideWhenUsed/>
    <w:rsid w:val="00DD39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9A2"/>
  </w:style>
  <w:style w:type="paragraph" w:styleId="Sidfot">
    <w:name w:val="footer"/>
    <w:basedOn w:val="Normal"/>
    <w:link w:val="SidfotChar"/>
    <w:uiPriority w:val="99"/>
    <w:unhideWhenUsed/>
    <w:rsid w:val="00DD39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9A2"/>
  </w:style>
  <w:style w:type="paragraph" w:styleId="Liststycke">
    <w:name w:val="List Paragraph"/>
    <w:basedOn w:val="Normal"/>
    <w:uiPriority w:val="34"/>
    <w:qFormat/>
    <w:rsid w:val="00B455F7"/>
    <w:pPr>
      <w:ind w:left="720"/>
      <w:contextualSpacing/>
    </w:pPr>
  </w:style>
  <w:style w:type="character" w:styleId="Betoning">
    <w:name w:val="Emphasis"/>
    <w:basedOn w:val="Standardstycketeckensnitt"/>
    <w:uiPriority w:val="20"/>
    <w:qFormat/>
    <w:rsid w:val="00350E3B"/>
    <w:rPr>
      <w:i/>
      <w:iCs/>
    </w:rPr>
  </w:style>
  <w:style w:type="paragraph" w:styleId="Revision">
    <w:name w:val="Revision"/>
    <w:hidden/>
    <w:uiPriority w:val="99"/>
    <w:semiHidden/>
    <w:rsid w:val="003B020C"/>
    <w:pPr>
      <w:spacing w:after="0" w:line="240" w:lineRule="auto"/>
    </w:pPr>
  </w:style>
  <w:style w:type="character" w:styleId="AnvndHyperlnk">
    <w:name w:val="FollowedHyperlink"/>
    <w:basedOn w:val="Standardstycketeckensnitt"/>
    <w:uiPriority w:val="99"/>
    <w:semiHidden/>
    <w:unhideWhenUsed/>
    <w:rsid w:val="00EF0337"/>
    <w:rPr>
      <w:color w:val="954F72" w:themeColor="followedHyperlink"/>
      <w:u w:val="single"/>
    </w:rPr>
  </w:style>
  <w:style w:type="paragraph" w:styleId="Ballongtext">
    <w:name w:val="Balloon Text"/>
    <w:basedOn w:val="Normal"/>
    <w:link w:val="BallongtextChar"/>
    <w:uiPriority w:val="99"/>
    <w:semiHidden/>
    <w:unhideWhenUsed/>
    <w:rsid w:val="001E01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fn.se/forskare/ifn-forskare/magnus-henreks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98DB-8998-460B-9F79-86537FC5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2848</Words>
  <Characters>15098</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Henrekson</dc:creator>
  <cp:lastModifiedBy>Pål</cp:lastModifiedBy>
  <cp:revision>4</cp:revision>
  <cp:lastPrinted>2023-06-04T16:39:00Z</cp:lastPrinted>
  <dcterms:created xsi:type="dcterms:W3CDTF">2023-06-04T17:00:00Z</dcterms:created>
  <dcterms:modified xsi:type="dcterms:W3CDTF">2023-06-04T17:33:00Z</dcterms:modified>
</cp:coreProperties>
</file>